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7" w:type="dxa"/>
        <w:tblLayout w:type="fixed"/>
        <w:tblLook w:val="04A0" w:firstRow="1" w:lastRow="0" w:firstColumn="1" w:lastColumn="0" w:noHBand="0" w:noVBand="1"/>
      </w:tblPr>
      <w:tblGrid>
        <w:gridCol w:w="1490"/>
        <w:gridCol w:w="949"/>
        <w:gridCol w:w="1382"/>
        <w:gridCol w:w="2085"/>
        <w:gridCol w:w="1319"/>
        <w:gridCol w:w="1275"/>
        <w:gridCol w:w="930"/>
        <w:gridCol w:w="115"/>
        <w:gridCol w:w="204"/>
        <w:gridCol w:w="878"/>
        <w:gridCol w:w="128"/>
        <w:gridCol w:w="247"/>
        <w:gridCol w:w="278"/>
        <w:gridCol w:w="1649"/>
        <w:gridCol w:w="1808"/>
      </w:tblGrid>
      <w:tr w:rsidR="00164085" w14:paraId="42121EEA" w14:textId="77777777" w:rsidTr="000F3AEC">
        <w:tc>
          <w:tcPr>
            <w:tcW w:w="7225" w:type="dxa"/>
            <w:gridSpan w:val="5"/>
            <w:tcMar>
              <w:top w:w="28" w:type="dxa"/>
              <w:bottom w:w="28" w:type="dxa"/>
            </w:tcMar>
            <w:vAlign w:val="center"/>
          </w:tcPr>
          <w:p w14:paraId="58F70462" w14:textId="5732797A" w:rsidR="00164085" w:rsidRPr="00753988" w:rsidRDefault="000C67AA" w:rsidP="0016408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Pr>
                <w:rFonts w:ascii="Arial" w:hAnsi="Arial" w:cs="Arial"/>
                <w:b/>
                <w:caps/>
                <w:sz w:val="18"/>
                <w:szCs w:val="18"/>
                <w:lang w:val="lt-LT"/>
              </w:rPr>
              <w:t>GA</w:t>
            </w:r>
            <w:r w:rsidR="00164085" w:rsidRPr="00753988">
              <w:rPr>
                <w:rFonts w:ascii="Arial" w:hAnsi="Arial" w:cs="Arial"/>
                <w:b/>
                <w:caps/>
                <w:sz w:val="18"/>
                <w:szCs w:val="18"/>
                <w:lang w:val="lt-LT"/>
              </w:rPr>
              <w:t xml:space="preserve">Prekių pirkimo-pardavimo sutarties </w:t>
            </w:r>
            <w:r w:rsidR="00164085" w:rsidRPr="00753988">
              <w:rPr>
                <w:rFonts w:ascii="Arial" w:hAnsi="Arial" w:cs="Arial"/>
                <w:b/>
                <w:bCs/>
                <w:caps/>
                <w:sz w:val="18"/>
                <w:szCs w:val="18"/>
                <w:lang w:val="lt-LT"/>
              </w:rPr>
              <w:t>Specialiosios</w:t>
            </w:r>
            <w:r w:rsidR="00164085" w:rsidRPr="00753988">
              <w:rPr>
                <w:rFonts w:ascii="Arial" w:hAnsi="Arial" w:cs="Arial"/>
                <w:b/>
                <w:caps/>
                <w:sz w:val="18"/>
                <w:szCs w:val="18"/>
                <w:lang w:val="lt-LT"/>
              </w:rPr>
              <w:t xml:space="preserve"> sąlygos</w:t>
            </w:r>
          </w:p>
        </w:tc>
        <w:tc>
          <w:tcPr>
            <w:tcW w:w="7512" w:type="dxa"/>
            <w:gridSpan w:val="10"/>
            <w:tcMar>
              <w:top w:w="28" w:type="dxa"/>
              <w:bottom w:w="28" w:type="dxa"/>
            </w:tcMar>
            <w:vAlign w:val="center"/>
          </w:tcPr>
          <w:p w14:paraId="1770163F" w14:textId="77777777" w:rsidR="00164085" w:rsidRPr="00201905" w:rsidRDefault="00164085" w:rsidP="0016408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000F3AEC">
        <w:tc>
          <w:tcPr>
            <w:tcW w:w="2441" w:type="dxa"/>
            <w:gridSpan w:val="2"/>
            <w:tcMar>
              <w:top w:w="28" w:type="dxa"/>
              <w:bottom w:w="28" w:type="dxa"/>
            </w:tcMar>
          </w:tcPr>
          <w:p w14:paraId="4C38E168" w14:textId="77777777" w:rsidR="00164085" w:rsidRPr="00753988" w:rsidRDefault="00164085" w:rsidP="00164085">
            <w:pPr>
              <w:jc w:val="left"/>
              <w:rPr>
                <w:lang w:val="lt-LT"/>
              </w:rPr>
            </w:pPr>
            <w:r w:rsidRPr="00753988">
              <w:rPr>
                <w:rFonts w:ascii="Arial" w:hAnsi="Arial" w:cs="Arial"/>
                <w:b/>
                <w:bCs/>
                <w:kern w:val="2"/>
                <w:sz w:val="18"/>
                <w:szCs w:val="18"/>
                <w:lang w:val="lt-LT"/>
              </w:rPr>
              <w:t>Sutarties pavadinimas</w:t>
            </w:r>
          </w:p>
        </w:tc>
        <w:tc>
          <w:tcPr>
            <w:tcW w:w="4784" w:type="dxa"/>
            <w:gridSpan w:val="3"/>
            <w:tcMar>
              <w:top w:w="28" w:type="dxa"/>
              <w:bottom w:w="28" w:type="dxa"/>
            </w:tcMar>
          </w:tcPr>
          <w:p w14:paraId="3D2C29EC" w14:textId="0C23ECDA" w:rsidR="00164085" w:rsidRPr="00073630" w:rsidRDefault="00073630" w:rsidP="00164085">
            <w:pPr>
              <w:jc w:val="left"/>
              <w:rPr>
                <w:rFonts w:ascii="Arial" w:hAnsi="Arial" w:cs="Arial"/>
                <w:sz w:val="18"/>
                <w:szCs w:val="18"/>
                <w:lang w:val="lt-LT"/>
              </w:rPr>
            </w:pPr>
            <w:r w:rsidRPr="00073630">
              <w:rPr>
                <w:rFonts w:ascii="Arial" w:hAnsi="Arial" w:cs="Arial"/>
                <w:b/>
                <w:bCs/>
                <w:sz w:val="18"/>
                <w:szCs w:val="18"/>
              </w:rPr>
              <w:t>Ryšių su klientais valdymo (CRM) įrankio licencijų nuoma su lydinčiomis palaikymo ir vystymo paslaugomis</w:t>
            </w:r>
          </w:p>
        </w:tc>
        <w:tc>
          <w:tcPr>
            <w:tcW w:w="2524" w:type="dxa"/>
            <w:gridSpan w:val="4"/>
            <w:tcMar>
              <w:top w:w="28" w:type="dxa"/>
              <w:bottom w:w="28" w:type="dxa"/>
            </w:tcMar>
          </w:tcPr>
          <w:p w14:paraId="62512616" w14:textId="77777777" w:rsidR="00164085" w:rsidRDefault="00164085" w:rsidP="00164085">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8" w:type="dxa"/>
            <w:gridSpan w:val="6"/>
            <w:tcMar>
              <w:top w:w="28" w:type="dxa"/>
              <w:bottom w:w="28" w:type="dxa"/>
            </w:tcMar>
          </w:tcPr>
          <w:p w14:paraId="5E2F14A6" w14:textId="2C91DE20" w:rsidR="00164085" w:rsidRPr="00A90B0D" w:rsidRDefault="00A90B0D" w:rsidP="00164085">
            <w:pPr>
              <w:jc w:val="left"/>
              <w:rPr>
                <w:rFonts w:ascii="Arial" w:hAnsi="Arial" w:cs="Arial"/>
                <w:b/>
                <w:bCs/>
                <w:sz w:val="18"/>
                <w:szCs w:val="18"/>
              </w:rPr>
            </w:pPr>
            <w:r w:rsidRPr="00A90B0D">
              <w:rPr>
                <w:rFonts w:ascii="Arial" w:hAnsi="Arial" w:cs="Arial"/>
                <w:b/>
                <w:bCs/>
                <w:sz w:val="18"/>
                <w:szCs w:val="18"/>
              </w:rPr>
              <w:t>Rental of Customer Relationship Management (CRM) tool licences with accompanying Support and Development Services</w:t>
            </w:r>
          </w:p>
        </w:tc>
      </w:tr>
      <w:tr w:rsidR="00164085" w14:paraId="7316C789" w14:textId="77777777" w:rsidTr="000F3AEC">
        <w:tc>
          <w:tcPr>
            <w:tcW w:w="2441" w:type="dxa"/>
            <w:gridSpan w:val="2"/>
            <w:tcMar>
              <w:top w:w="28" w:type="dxa"/>
              <w:bottom w:w="28" w:type="dxa"/>
            </w:tcMar>
          </w:tcPr>
          <w:p w14:paraId="341A6C39" w14:textId="77777777" w:rsidR="00164085" w:rsidRPr="00753988" w:rsidRDefault="00164085" w:rsidP="00164085">
            <w:pPr>
              <w:jc w:val="left"/>
              <w:rPr>
                <w:lang w:val="lt-LT"/>
              </w:rPr>
            </w:pPr>
            <w:r w:rsidRPr="00753988">
              <w:rPr>
                <w:rFonts w:ascii="Arial" w:hAnsi="Arial" w:cs="Arial"/>
                <w:b/>
                <w:bCs/>
                <w:kern w:val="2"/>
                <w:sz w:val="18"/>
                <w:szCs w:val="18"/>
                <w:lang w:val="lt-LT"/>
              </w:rPr>
              <w:t>Sutarties data</w:t>
            </w:r>
          </w:p>
        </w:tc>
        <w:tc>
          <w:tcPr>
            <w:tcW w:w="1382" w:type="dxa"/>
            <w:tcMar>
              <w:top w:w="28" w:type="dxa"/>
              <w:bottom w:w="28" w:type="dxa"/>
            </w:tcMar>
          </w:tcPr>
          <w:p w14:paraId="74B69F92" w14:textId="77777777" w:rsidR="00164085" w:rsidRPr="00753988" w:rsidRDefault="00164085" w:rsidP="00164085">
            <w:pPr>
              <w:jc w:val="left"/>
              <w:rPr>
                <w:lang w:val="lt-LT"/>
              </w:rPr>
            </w:pPr>
          </w:p>
        </w:tc>
        <w:tc>
          <w:tcPr>
            <w:tcW w:w="2085" w:type="dxa"/>
            <w:tcMar>
              <w:top w:w="28" w:type="dxa"/>
              <w:bottom w:w="28" w:type="dxa"/>
            </w:tcMar>
          </w:tcPr>
          <w:p w14:paraId="1D148E37" w14:textId="77777777" w:rsidR="00164085" w:rsidRPr="00753988" w:rsidRDefault="00164085" w:rsidP="00164085">
            <w:pPr>
              <w:jc w:val="left"/>
              <w:rPr>
                <w:lang w:val="lt-LT"/>
              </w:rPr>
            </w:pPr>
            <w:r w:rsidRPr="00753988">
              <w:rPr>
                <w:rFonts w:ascii="Arial" w:hAnsi="Arial" w:cs="Arial"/>
                <w:b/>
                <w:bCs/>
                <w:kern w:val="2"/>
                <w:sz w:val="18"/>
                <w:szCs w:val="18"/>
                <w:lang w:val="lt-LT"/>
              </w:rPr>
              <w:t>Sutarties numeris</w:t>
            </w:r>
          </w:p>
        </w:tc>
        <w:tc>
          <w:tcPr>
            <w:tcW w:w="1317" w:type="dxa"/>
            <w:tcMar>
              <w:top w:w="28" w:type="dxa"/>
              <w:bottom w:w="28" w:type="dxa"/>
            </w:tcMar>
          </w:tcPr>
          <w:p w14:paraId="38A0964B" w14:textId="77777777" w:rsidR="00164085" w:rsidRPr="00753988" w:rsidRDefault="00164085" w:rsidP="00164085">
            <w:pPr>
              <w:jc w:val="left"/>
              <w:rPr>
                <w:lang w:val="lt-LT"/>
              </w:rPr>
            </w:pPr>
          </w:p>
        </w:tc>
        <w:tc>
          <w:tcPr>
            <w:tcW w:w="2524" w:type="dxa"/>
            <w:gridSpan w:val="4"/>
            <w:tcMar>
              <w:top w:w="28" w:type="dxa"/>
              <w:bottom w:w="28" w:type="dxa"/>
            </w:tcMar>
          </w:tcPr>
          <w:p w14:paraId="03B28B93" w14:textId="77777777" w:rsidR="00164085" w:rsidRDefault="00164085" w:rsidP="00164085">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3"/>
            <w:tcMar>
              <w:top w:w="28" w:type="dxa"/>
              <w:bottom w:w="28" w:type="dxa"/>
            </w:tcMar>
          </w:tcPr>
          <w:p w14:paraId="73A12F16" w14:textId="77777777" w:rsidR="00164085" w:rsidRDefault="00164085" w:rsidP="00164085">
            <w:pPr>
              <w:jc w:val="left"/>
            </w:pPr>
          </w:p>
        </w:tc>
        <w:tc>
          <w:tcPr>
            <w:tcW w:w="1927" w:type="dxa"/>
            <w:gridSpan w:val="2"/>
            <w:tcMar>
              <w:top w:w="28" w:type="dxa"/>
              <w:bottom w:w="28" w:type="dxa"/>
            </w:tcMar>
          </w:tcPr>
          <w:p w14:paraId="09985109" w14:textId="77777777" w:rsidR="00164085" w:rsidRDefault="00164085" w:rsidP="00164085">
            <w:pPr>
              <w:jc w:val="left"/>
            </w:pPr>
            <w:r w:rsidRPr="002E46E9">
              <w:rPr>
                <w:rFonts w:ascii="Arial" w:hAnsi="Arial" w:cs="Arial"/>
                <w:b/>
                <w:bCs/>
                <w:kern w:val="2"/>
                <w:sz w:val="18"/>
                <w:szCs w:val="18"/>
              </w:rPr>
              <w:t>Contract number</w:t>
            </w:r>
          </w:p>
        </w:tc>
        <w:tc>
          <w:tcPr>
            <w:tcW w:w="1808" w:type="dxa"/>
            <w:tcMar>
              <w:top w:w="28" w:type="dxa"/>
              <w:bottom w:w="28" w:type="dxa"/>
            </w:tcMar>
          </w:tcPr>
          <w:p w14:paraId="33698B6E" w14:textId="77777777" w:rsidR="00164085" w:rsidRDefault="00164085" w:rsidP="00164085"/>
        </w:tc>
      </w:tr>
      <w:tr w:rsidR="00164085" w14:paraId="1520C443" w14:textId="77777777" w:rsidTr="00F90F1A">
        <w:tc>
          <w:tcPr>
            <w:tcW w:w="14737" w:type="dxa"/>
            <w:gridSpan w:val="15"/>
            <w:tcMar>
              <w:top w:w="28" w:type="dxa"/>
              <w:bottom w:w="28" w:type="dxa"/>
            </w:tcMar>
          </w:tcPr>
          <w:p w14:paraId="4BF1C509" w14:textId="77777777" w:rsidR="00164085" w:rsidRPr="00753988" w:rsidRDefault="00164085" w:rsidP="00164085">
            <w:pPr>
              <w:rPr>
                <w:lang w:val="lt-LT"/>
              </w:rPr>
            </w:pPr>
          </w:p>
        </w:tc>
      </w:tr>
      <w:tr w:rsidR="00164085" w14:paraId="52B3908D" w14:textId="77777777" w:rsidTr="000F3AEC">
        <w:tc>
          <w:tcPr>
            <w:tcW w:w="7225" w:type="dxa"/>
            <w:gridSpan w:val="5"/>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512"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000F3AEC">
        <w:tc>
          <w:tcPr>
            <w:tcW w:w="1491"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2332" w:type="dxa"/>
            <w:gridSpan w:val="2"/>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3402" w:type="dxa"/>
            <w:gridSpan w:val="2"/>
            <w:tcMar>
              <w:top w:w="28" w:type="dxa"/>
              <w:bottom w:w="28" w:type="dxa"/>
            </w:tcMar>
            <w:vAlign w:val="center"/>
          </w:tcPr>
          <w:p w14:paraId="04126F4B" w14:textId="211BE922" w:rsidR="00164085" w:rsidRPr="00753988" w:rsidRDefault="00A041B8"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4E06D7">
                  <w:rPr>
                    <w:rFonts w:ascii="Arial" w:hAnsi="Arial" w:cs="Arial"/>
                    <w:kern w:val="2"/>
                    <w:sz w:val="18"/>
                    <w:szCs w:val="18"/>
                    <w:lang w:val="lt-LT"/>
                  </w:rPr>
                  <w:t>UAB „LTG Kompetencijų centras“</w:t>
                </w:r>
              </w:sdtContent>
            </w:sdt>
          </w:p>
        </w:tc>
        <w:tc>
          <w:tcPr>
            <w:tcW w:w="12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2127" w:type="dxa"/>
            <w:gridSpan w:val="4"/>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4110" w:type="dxa"/>
            <w:gridSpan w:val="5"/>
            <w:tcMar>
              <w:top w:w="28" w:type="dxa"/>
              <w:bottom w:w="28" w:type="dxa"/>
            </w:tcMar>
            <w:vAlign w:val="center"/>
          </w:tcPr>
          <w:p w14:paraId="67C0B930" w14:textId="59CD4CFF" w:rsidR="00164085" w:rsidRPr="0036438A" w:rsidRDefault="00A041B8"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DE465F">
                  <w:rPr>
                    <w:rFonts w:ascii="Arial" w:hAnsi="Arial" w:cs="Arial"/>
                    <w:kern w:val="2"/>
                    <w:sz w:val="18"/>
                    <w:szCs w:val="18"/>
                  </w:rPr>
                  <w:t>UAB „LTG Kompetencijų centras“, legal entity number 307037118</w:t>
                </w:r>
              </w:sdtContent>
            </w:sdt>
          </w:p>
        </w:tc>
      </w:tr>
      <w:tr w:rsidR="00164085" w14:paraId="1228D06B" w14:textId="77777777" w:rsidTr="000F3AEC">
        <w:tc>
          <w:tcPr>
            <w:tcW w:w="1491" w:type="dxa"/>
            <w:vMerge/>
            <w:tcMar>
              <w:top w:w="28" w:type="dxa"/>
              <w:bottom w:w="28" w:type="dxa"/>
            </w:tcMar>
            <w:vAlign w:val="center"/>
          </w:tcPr>
          <w:p w14:paraId="33577967"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402" w:type="dxa"/>
                <w:gridSpan w:val="2"/>
                <w:tcMar>
                  <w:top w:w="28" w:type="dxa"/>
                  <w:bottom w:w="28" w:type="dxa"/>
                </w:tcMar>
                <w:vAlign w:val="center"/>
              </w:tcPr>
              <w:p w14:paraId="505BF0FD" w14:textId="668DCB78" w:rsidR="00164085" w:rsidRPr="00753988" w:rsidRDefault="00F132B1" w:rsidP="00164085">
                <w:pPr>
                  <w:tabs>
                    <w:tab w:val="left" w:pos="1810"/>
                  </w:tabs>
                  <w:jc w:val="both"/>
                  <w:rPr>
                    <w:lang w:val="lt-LT"/>
                  </w:rPr>
                </w:pPr>
                <w:r>
                  <w:rPr>
                    <w:rFonts w:ascii="Arial" w:hAnsi="Arial" w:cs="Arial"/>
                    <w:kern w:val="2"/>
                    <w:sz w:val="18"/>
                    <w:szCs w:val="18"/>
                    <w:lang w:val="lt-LT"/>
                  </w:rPr>
                  <w:t>307037118</w:t>
                </w:r>
              </w:p>
            </w:tc>
          </w:sdtContent>
        </w:sdt>
        <w:tc>
          <w:tcPr>
            <w:tcW w:w="1275" w:type="dxa"/>
            <w:vMerge/>
            <w:tcMar>
              <w:top w:w="28" w:type="dxa"/>
              <w:bottom w:w="28" w:type="dxa"/>
            </w:tcMar>
            <w:vAlign w:val="center"/>
          </w:tcPr>
          <w:p w14:paraId="7238E8BB" w14:textId="77777777" w:rsidR="00164085" w:rsidRDefault="00164085" w:rsidP="00164085">
            <w:pPr>
              <w:ind w:right="-106"/>
              <w:jc w:val="both"/>
            </w:pPr>
          </w:p>
        </w:tc>
        <w:tc>
          <w:tcPr>
            <w:tcW w:w="2127" w:type="dxa"/>
            <w:gridSpan w:val="4"/>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110" w:type="dxa"/>
                <w:gridSpan w:val="5"/>
                <w:tcMar>
                  <w:top w:w="28" w:type="dxa"/>
                  <w:bottom w:w="28" w:type="dxa"/>
                </w:tcMar>
                <w:vAlign w:val="center"/>
              </w:tcPr>
              <w:p w14:paraId="5A51E0C5" w14:textId="596C8993" w:rsidR="00164085" w:rsidRPr="0036438A" w:rsidRDefault="00DE465F" w:rsidP="00164085">
                <w:pPr>
                  <w:tabs>
                    <w:tab w:val="left" w:pos="470"/>
                    <w:tab w:val="center" w:pos="1393"/>
                  </w:tabs>
                  <w:ind w:right="-106"/>
                  <w:jc w:val="both"/>
                  <w:rPr>
                    <w:rFonts w:ascii="Arial" w:hAnsi="Arial" w:cs="Arial"/>
                    <w:sz w:val="18"/>
                    <w:szCs w:val="18"/>
                  </w:rPr>
                </w:pPr>
                <w:r>
                  <w:rPr>
                    <w:rFonts w:ascii="Arial" w:hAnsi="Arial" w:cs="Arial"/>
                    <w:kern w:val="2"/>
                    <w:sz w:val="18"/>
                    <w:szCs w:val="18"/>
                  </w:rPr>
                  <w:t>307037118</w:t>
                </w:r>
              </w:p>
            </w:tc>
          </w:sdtContent>
        </w:sdt>
      </w:tr>
      <w:tr w:rsidR="00164085" w14:paraId="553F4E7B" w14:textId="77777777" w:rsidTr="000F3AEC">
        <w:tc>
          <w:tcPr>
            <w:tcW w:w="1491" w:type="dxa"/>
            <w:vMerge/>
            <w:tcMar>
              <w:top w:w="28" w:type="dxa"/>
              <w:bottom w:w="28" w:type="dxa"/>
            </w:tcMar>
            <w:vAlign w:val="center"/>
          </w:tcPr>
          <w:p w14:paraId="42D04D19"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402" w:type="dxa"/>
                <w:gridSpan w:val="2"/>
                <w:tcMar>
                  <w:top w:w="28" w:type="dxa"/>
                  <w:bottom w:w="28" w:type="dxa"/>
                </w:tcMar>
                <w:vAlign w:val="center"/>
              </w:tcPr>
              <w:p w14:paraId="15E556AA" w14:textId="28910A9C" w:rsidR="00164085" w:rsidRPr="00753988" w:rsidRDefault="00DE465F" w:rsidP="00164085">
                <w:pPr>
                  <w:jc w:val="both"/>
                  <w:rPr>
                    <w:lang w:val="lt-LT"/>
                  </w:rPr>
                </w:pPr>
                <w:r>
                  <w:rPr>
                    <w:rFonts w:ascii="Arial" w:hAnsi="Arial" w:cs="Arial"/>
                    <w:b/>
                    <w:bCs/>
                    <w:kern w:val="2"/>
                    <w:sz w:val="18"/>
                    <w:szCs w:val="18"/>
                    <w:lang w:val="lt-LT"/>
                  </w:rPr>
                  <w:t>Pelesos g. 10-102, Vilnius</w:t>
                </w:r>
              </w:p>
            </w:tc>
          </w:sdtContent>
        </w:sdt>
        <w:tc>
          <w:tcPr>
            <w:tcW w:w="1275" w:type="dxa"/>
            <w:vMerge/>
            <w:tcMar>
              <w:top w:w="28" w:type="dxa"/>
              <w:bottom w:w="28" w:type="dxa"/>
            </w:tcMar>
            <w:vAlign w:val="center"/>
          </w:tcPr>
          <w:p w14:paraId="1A3A635E" w14:textId="77777777" w:rsidR="00164085" w:rsidRDefault="00164085" w:rsidP="00164085">
            <w:pPr>
              <w:ind w:right="-106"/>
              <w:jc w:val="both"/>
            </w:pPr>
          </w:p>
        </w:tc>
        <w:tc>
          <w:tcPr>
            <w:tcW w:w="2127" w:type="dxa"/>
            <w:gridSpan w:val="4"/>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4110" w:type="dxa"/>
                <w:gridSpan w:val="5"/>
                <w:tcMar>
                  <w:top w:w="28" w:type="dxa"/>
                  <w:bottom w:w="28" w:type="dxa"/>
                </w:tcMar>
                <w:vAlign w:val="center"/>
              </w:tcPr>
              <w:p w14:paraId="01C09C78" w14:textId="3666FD73" w:rsidR="00164085" w:rsidRPr="0036438A" w:rsidRDefault="00DE465F" w:rsidP="00164085">
                <w:pPr>
                  <w:ind w:right="-106"/>
                  <w:jc w:val="both"/>
                  <w:rPr>
                    <w:rFonts w:ascii="Arial" w:hAnsi="Arial" w:cs="Arial"/>
                    <w:sz w:val="18"/>
                    <w:szCs w:val="18"/>
                  </w:rPr>
                </w:pPr>
                <w:r>
                  <w:rPr>
                    <w:rFonts w:ascii="Arial" w:hAnsi="Arial" w:cs="Arial"/>
                    <w:kern w:val="2"/>
                    <w:sz w:val="18"/>
                    <w:szCs w:val="18"/>
                  </w:rPr>
                  <w:t>Pelesos str. 10-102, Vilnius</w:t>
                </w:r>
              </w:p>
            </w:tc>
          </w:sdtContent>
        </w:sdt>
      </w:tr>
      <w:tr w:rsidR="00164085" w14:paraId="63E24547" w14:textId="77777777" w:rsidTr="000F3AEC">
        <w:tc>
          <w:tcPr>
            <w:tcW w:w="1491" w:type="dxa"/>
            <w:vMerge/>
            <w:tcMar>
              <w:top w:w="28" w:type="dxa"/>
              <w:bottom w:w="28" w:type="dxa"/>
            </w:tcMar>
            <w:vAlign w:val="center"/>
          </w:tcPr>
          <w:p w14:paraId="78B2A8F0"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402" w:type="dxa"/>
                <w:gridSpan w:val="2"/>
                <w:tcMar>
                  <w:top w:w="28" w:type="dxa"/>
                  <w:bottom w:w="28" w:type="dxa"/>
                </w:tcMar>
                <w:vAlign w:val="center"/>
              </w:tcPr>
              <w:p w14:paraId="40C3E92F" w14:textId="37711594" w:rsidR="00164085" w:rsidRPr="00753988" w:rsidRDefault="00DE465F" w:rsidP="00164085">
                <w:pPr>
                  <w:jc w:val="both"/>
                  <w:rPr>
                    <w:lang w:val="lt-LT"/>
                  </w:rPr>
                </w:pPr>
                <w:r>
                  <w:rPr>
                    <w:rFonts w:ascii="Arial" w:hAnsi="Arial" w:cs="Arial"/>
                    <w:kern w:val="2"/>
                    <w:sz w:val="18"/>
                    <w:szCs w:val="18"/>
                    <w:lang w:val="lt-LT"/>
                  </w:rPr>
                  <w:t>LT100017453315</w:t>
                </w:r>
              </w:p>
            </w:tc>
          </w:sdtContent>
        </w:sdt>
        <w:tc>
          <w:tcPr>
            <w:tcW w:w="1275" w:type="dxa"/>
            <w:vMerge/>
            <w:tcMar>
              <w:top w:w="28" w:type="dxa"/>
              <w:bottom w:w="28" w:type="dxa"/>
            </w:tcMar>
            <w:vAlign w:val="center"/>
          </w:tcPr>
          <w:p w14:paraId="36D58CE9" w14:textId="77777777" w:rsidR="00164085" w:rsidRDefault="00164085" w:rsidP="00164085">
            <w:pPr>
              <w:ind w:right="-106"/>
              <w:jc w:val="both"/>
            </w:pPr>
          </w:p>
        </w:tc>
        <w:tc>
          <w:tcPr>
            <w:tcW w:w="2127" w:type="dxa"/>
            <w:gridSpan w:val="4"/>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110" w:type="dxa"/>
                <w:gridSpan w:val="5"/>
                <w:tcMar>
                  <w:top w:w="28" w:type="dxa"/>
                  <w:bottom w:w="28" w:type="dxa"/>
                </w:tcMar>
                <w:vAlign w:val="center"/>
              </w:tcPr>
              <w:p w14:paraId="3CE6233A" w14:textId="6DCD50F7" w:rsidR="00164085" w:rsidRPr="0036438A" w:rsidRDefault="00DE465F" w:rsidP="00164085">
                <w:pPr>
                  <w:ind w:right="-106"/>
                  <w:jc w:val="both"/>
                  <w:rPr>
                    <w:rFonts w:ascii="Arial" w:hAnsi="Arial" w:cs="Arial"/>
                    <w:sz w:val="18"/>
                    <w:szCs w:val="18"/>
                  </w:rPr>
                </w:pPr>
                <w:r>
                  <w:rPr>
                    <w:rFonts w:ascii="Arial" w:hAnsi="Arial" w:cs="Arial"/>
                    <w:kern w:val="2"/>
                    <w:sz w:val="18"/>
                    <w:szCs w:val="18"/>
                  </w:rPr>
                  <w:t>LT100017453315</w:t>
                </w:r>
              </w:p>
            </w:tc>
          </w:sdtContent>
        </w:sdt>
      </w:tr>
      <w:tr w:rsidR="00164085" w14:paraId="625990CC" w14:textId="77777777" w:rsidTr="000F3AEC">
        <w:tc>
          <w:tcPr>
            <w:tcW w:w="1491" w:type="dxa"/>
            <w:vMerge/>
            <w:tcMar>
              <w:top w:w="28" w:type="dxa"/>
              <w:bottom w:w="28" w:type="dxa"/>
            </w:tcMar>
            <w:vAlign w:val="center"/>
          </w:tcPr>
          <w:p w14:paraId="7A88B37E"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3402"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6A25BCA7" w:rsidR="00164085" w:rsidRPr="00753988" w:rsidRDefault="00720E66" w:rsidP="00164085">
                <w:pPr>
                  <w:jc w:val="both"/>
                  <w:rPr>
                    <w:lang w:val="lt-LT"/>
                  </w:rPr>
                </w:pPr>
                <w:r>
                  <w:rPr>
                    <w:rFonts w:ascii="Arial" w:hAnsi="Arial" w:cs="Arial"/>
                    <w:kern w:val="2"/>
                    <w:sz w:val="18"/>
                    <w:szCs w:val="18"/>
                    <w:lang w:val="lt-LT"/>
                  </w:rPr>
                  <w:t>LT37 7300 0101 9067 7625, AB Swedbank</w:t>
                </w:r>
              </w:p>
            </w:sdtContent>
          </w:sdt>
        </w:tc>
        <w:tc>
          <w:tcPr>
            <w:tcW w:w="1275" w:type="dxa"/>
            <w:vMerge/>
            <w:tcMar>
              <w:top w:w="28" w:type="dxa"/>
              <w:bottom w:w="28" w:type="dxa"/>
            </w:tcMar>
            <w:vAlign w:val="center"/>
          </w:tcPr>
          <w:p w14:paraId="687C7844" w14:textId="77777777" w:rsidR="00164085" w:rsidRDefault="00164085" w:rsidP="00164085">
            <w:pPr>
              <w:ind w:right="-106"/>
              <w:jc w:val="both"/>
            </w:pPr>
          </w:p>
        </w:tc>
        <w:tc>
          <w:tcPr>
            <w:tcW w:w="2127" w:type="dxa"/>
            <w:gridSpan w:val="4"/>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4110" w:type="dxa"/>
            <w:gridSpan w:val="5"/>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134F3232" w:rsidR="00164085" w:rsidRPr="0036438A" w:rsidRDefault="00720E66" w:rsidP="00164085">
                <w:pPr>
                  <w:ind w:right="-106"/>
                  <w:jc w:val="both"/>
                  <w:rPr>
                    <w:rFonts w:ascii="Arial" w:hAnsi="Arial" w:cs="Arial"/>
                    <w:sz w:val="18"/>
                    <w:szCs w:val="18"/>
                  </w:rPr>
                </w:pPr>
                <w:r>
                  <w:rPr>
                    <w:rFonts w:ascii="Arial" w:hAnsi="Arial" w:cs="Arial"/>
                    <w:sz w:val="18"/>
                    <w:szCs w:val="18"/>
                  </w:rPr>
                  <w:t>LT37 7300 0101 9067 7625, AB Swedbank</w:t>
                </w:r>
              </w:p>
            </w:sdtContent>
          </w:sdt>
        </w:tc>
      </w:tr>
      <w:tr w:rsidR="00164085" w14:paraId="5C6D1059" w14:textId="77777777" w:rsidTr="000F3AEC">
        <w:tc>
          <w:tcPr>
            <w:tcW w:w="1491" w:type="dxa"/>
            <w:vMerge/>
            <w:tcMar>
              <w:top w:w="28" w:type="dxa"/>
              <w:bottom w:w="28" w:type="dxa"/>
            </w:tcMar>
            <w:vAlign w:val="center"/>
          </w:tcPr>
          <w:p w14:paraId="2114BAAD"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402" w:type="dxa"/>
                <w:gridSpan w:val="2"/>
                <w:tcMar>
                  <w:top w:w="28" w:type="dxa"/>
                  <w:bottom w:w="28" w:type="dxa"/>
                </w:tcMar>
                <w:vAlign w:val="center"/>
              </w:tcPr>
              <w:p w14:paraId="447E7D87" w14:textId="63012FE8" w:rsidR="00164085" w:rsidRPr="00753988" w:rsidRDefault="00720E66" w:rsidP="00164085">
                <w:pPr>
                  <w:jc w:val="both"/>
                  <w:rPr>
                    <w:lang w:val="lt-LT"/>
                  </w:rPr>
                </w:pPr>
                <w:r>
                  <w:rPr>
                    <w:rFonts w:ascii="Arial" w:hAnsi="Arial" w:cs="Arial"/>
                    <w:kern w:val="2"/>
                    <w:sz w:val="18"/>
                    <w:szCs w:val="18"/>
                    <w:lang w:val="lt-LT"/>
                  </w:rPr>
                  <w:t>AB Swedbank, banko kodas 73000</w:t>
                </w:r>
              </w:p>
            </w:tc>
          </w:sdtContent>
        </w:sdt>
        <w:tc>
          <w:tcPr>
            <w:tcW w:w="1275" w:type="dxa"/>
            <w:vMerge/>
            <w:tcMar>
              <w:top w:w="28" w:type="dxa"/>
              <w:bottom w:w="28" w:type="dxa"/>
            </w:tcMar>
            <w:vAlign w:val="center"/>
          </w:tcPr>
          <w:p w14:paraId="43A26BE6" w14:textId="77777777" w:rsidR="00164085" w:rsidRDefault="00164085" w:rsidP="00164085">
            <w:pPr>
              <w:ind w:right="-106"/>
              <w:jc w:val="both"/>
            </w:pPr>
          </w:p>
        </w:tc>
        <w:tc>
          <w:tcPr>
            <w:tcW w:w="2127" w:type="dxa"/>
            <w:gridSpan w:val="4"/>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4110" w:type="dxa"/>
                <w:gridSpan w:val="5"/>
                <w:tcMar>
                  <w:top w:w="28" w:type="dxa"/>
                  <w:bottom w:w="28" w:type="dxa"/>
                </w:tcMar>
                <w:vAlign w:val="center"/>
              </w:tcPr>
              <w:p w14:paraId="5AF3F78F" w14:textId="3E102EC8" w:rsidR="00164085" w:rsidRPr="0036438A" w:rsidRDefault="00720E66" w:rsidP="00164085">
                <w:pPr>
                  <w:ind w:right="-106"/>
                  <w:jc w:val="both"/>
                  <w:rPr>
                    <w:rFonts w:ascii="Arial" w:hAnsi="Arial" w:cs="Arial"/>
                    <w:sz w:val="18"/>
                    <w:szCs w:val="18"/>
                  </w:rPr>
                </w:pPr>
                <w:r>
                  <w:rPr>
                    <w:rFonts w:ascii="Arial" w:hAnsi="Arial" w:cs="Arial"/>
                    <w:sz w:val="18"/>
                    <w:szCs w:val="18"/>
                  </w:rPr>
                  <w:t>AB Swedbank, banko kodas 73000</w:t>
                </w:r>
              </w:p>
            </w:tc>
          </w:sdtContent>
        </w:sdt>
      </w:tr>
      <w:tr w:rsidR="00164085" w14:paraId="63D3010E" w14:textId="77777777" w:rsidTr="000F3AEC">
        <w:tc>
          <w:tcPr>
            <w:tcW w:w="1491" w:type="dxa"/>
            <w:vMerge/>
            <w:tcMar>
              <w:top w:w="28" w:type="dxa"/>
              <w:bottom w:w="28" w:type="dxa"/>
            </w:tcMar>
            <w:vAlign w:val="center"/>
          </w:tcPr>
          <w:p w14:paraId="5F1919A5"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402" w:type="dxa"/>
                <w:gridSpan w:val="2"/>
                <w:tcMar>
                  <w:top w:w="28" w:type="dxa"/>
                  <w:bottom w:w="28" w:type="dxa"/>
                </w:tcMar>
                <w:vAlign w:val="center"/>
              </w:tcPr>
              <w:p w14:paraId="67EECE3E" w14:textId="5295AC8B" w:rsidR="00164085" w:rsidRPr="00753988" w:rsidRDefault="00720E66" w:rsidP="00164085">
                <w:pPr>
                  <w:jc w:val="both"/>
                  <w:rPr>
                    <w:lang w:val="lt-LT"/>
                  </w:rPr>
                </w:pPr>
                <w:r>
                  <w:rPr>
                    <w:rFonts w:ascii="Arial" w:hAnsi="Arial" w:cs="Arial"/>
                    <w:kern w:val="2"/>
                    <w:sz w:val="18"/>
                    <w:szCs w:val="18"/>
                    <w:lang w:val="lt-LT"/>
                  </w:rPr>
                  <w:t>LTG Kompetencijų centras Tel. Nr. +370 52692038</w:t>
                </w:r>
              </w:p>
            </w:tc>
          </w:sdtContent>
        </w:sdt>
        <w:tc>
          <w:tcPr>
            <w:tcW w:w="1275" w:type="dxa"/>
            <w:vMerge/>
            <w:tcMar>
              <w:top w:w="28" w:type="dxa"/>
              <w:bottom w:w="28" w:type="dxa"/>
            </w:tcMar>
            <w:vAlign w:val="center"/>
          </w:tcPr>
          <w:p w14:paraId="4F6B2166" w14:textId="77777777" w:rsidR="00164085" w:rsidRDefault="00164085" w:rsidP="00164085">
            <w:pPr>
              <w:ind w:right="-106"/>
              <w:jc w:val="both"/>
            </w:pPr>
          </w:p>
        </w:tc>
        <w:tc>
          <w:tcPr>
            <w:tcW w:w="2127" w:type="dxa"/>
            <w:gridSpan w:val="4"/>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4110" w:type="dxa"/>
                <w:gridSpan w:val="5"/>
                <w:tcMar>
                  <w:top w:w="28" w:type="dxa"/>
                  <w:bottom w:w="28" w:type="dxa"/>
                </w:tcMar>
                <w:vAlign w:val="center"/>
              </w:tcPr>
              <w:p w14:paraId="355A49EE" w14:textId="211D1D41" w:rsidR="00164085" w:rsidRPr="0036438A" w:rsidRDefault="00720E66" w:rsidP="00164085">
                <w:pPr>
                  <w:ind w:right="-106"/>
                  <w:jc w:val="both"/>
                  <w:rPr>
                    <w:rFonts w:ascii="Arial" w:hAnsi="Arial" w:cs="Arial"/>
                    <w:sz w:val="18"/>
                    <w:szCs w:val="18"/>
                  </w:rPr>
                </w:pPr>
                <w:r>
                  <w:rPr>
                    <w:rFonts w:ascii="Arial" w:hAnsi="Arial" w:cs="Arial"/>
                    <w:kern w:val="2"/>
                    <w:sz w:val="18"/>
                    <w:szCs w:val="18"/>
                  </w:rPr>
                  <w:t>LTG Kompetencijų centras Tel. No. +370 52692038</w:t>
                </w:r>
              </w:p>
            </w:tc>
          </w:sdtContent>
        </w:sdt>
      </w:tr>
      <w:tr w:rsidR="00164085" w14:paraId="64E2662E" w14:textId="77777777" w:rsidTr="000F3AEC">
        <w:tc>
          <w:tcPr>
            <w:tcW w:w="1491" w:type="dxa"/>
            <w:vMerge/>
            <w:tcMar>
              <w:top w:w="28" w:type="dxa"/>
              <w:bottom w:w="28" w:type="dxa"/>
            </w:tcMar>
            <w:vAlign w:val="center"/>
          </w:tcPr>
          <w:p w14:paraId="30DC6EDF"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402" w:type="dxa"/>
                <w:gridSpan w:val="2"/>
                <w:tcMar>
                  <w:top w:w="28" w:type="dxa"/>
                  <w:bottom w:w="28" w:type="dxa"/>
                </w:tcMar>
                <w:vAlign w:val="center"/>
              </w:tcPr>
              <w:p w14:paraId="043D1BCE" w14:textId="69B4E558" w:rsidR="00164085" w:rsidRPr="00753988" w:rsidRDefault="00720E66" w:rsidP="00164085">
                <w:pPr>
                  <w:tabs>
                    <w:tab w:val="left" w:pos="500"/>
                    <w:tab w:val="center" w:pos="1519"/>
                  </w:tabs>
                  <w:jc w:val="both"/>
                  <w:rPr>
                    <w:lang w:val="lt-LT"/>
                  </w:rPr>
                </w:pPr>
                <w:r>
                  <w:rPr>
                    <w:rFonts w:ascii="Arial" w:hAnsi="Arial" w:cs="Arial"/>
                    <w:kern w:val="2"/>
                    <w:sz w:val="18"/>
                    <w:szCs w:val="18"/>
                    <w:lang w:val="lt-LT"/>
                  </w:rPr>
                  <w:t>info@ltgkc.lt</w:t>
                </w:r>
              </w:p>
            </w:tc>
          </w:sdtContent>
        </w:sdt>
        <w:tc>
          <w:tcPr>
            <w:tcW w:w="1275" w:type="dxa"/>
            <w:vMerge/>
            <w:tcMar>
              <w:top w:w="28" w:type="dxa"/>
              <w:bottom w:w="28" w:type="dxa"/>
            </w:tcMar>
            <w:vAlign w:val="center"/>
          </w:tcPr>
          <w:p w14:paraId="376056F9" w14:textId="77777777" w:rsidR="00164085" w:rsidRDefault="00164085" w:rsidP="00164085">
            <w:pPr>
              <w:ind w:right="-106"/>
              <w:jc w:val="both"/>
            </w:pPr>
          </w:p>
        </w:tc>
        <w:tc>
          <w:tcPr>
            <w:tcW w:w="2127" w:type="dxa"/>
            <w:gridSpan w:val="4"/>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4110" w:type="dxa"/>
                <w:gridSpan w:val="5"/>
                <w:tcMar>
                  <w:top w:w="28" w:type="dxa"/>
                  <w:bottom w:w="28" w:type="dxa"/>
                </w:tcMar>
                <w:vAlign w:val="center"/>
              </w:tcPr>
              <w:p w14:paraId="3113EFC7" w14:textId="38D36014" w:rsidR="00164085" w:rsidRPr="0036438A" w:rsidRDefault="00720E66" w:rsidP="00164085">
                <w:pPr>
                  <w:tabs>
                    <w:tab w:val="left" w:pos="540"/>
                    <w:tab w:val="center" w:pos="1393"/>
                  </w:tabs>
                  <w:ind w:right="-106"/>
                  <w:jc w:val="both"/>
                  <w:rPr>
                    <w:rFonts w:ascii="Arial" w:hAnsi="Arial" w:cs="Arial"/>
                    <w:sz w:val="18"/>
                    <w:szCs w:val="18"/>
                  </w:rPr>
                </w:pPr>
                <w:r>
                  <w:rPr>
                    <w:rFonts w:ascii="Arial" w:hAnsi="Arial" w:cs="Arial"/>
                    <w:kern w:val="2"/>
                    <w:sz w:val="18"/>
                    <w:szCs w:val="18"/>
                  </w:rPr>
                  <w:t>info@ltgkc.lt</w:t>
                </w:r>
              </w:p>
            </w:tc>
          </w:sdtContent>
        </w:sdt>
      </w:tr>
      <w:tr w:rsidR="00164085" w14:paraId="655C29CD" w14:textId="77777777" w:rsidTr="000F3AEC">
        <w:tc>
          <w:tcPr>
            <w:tcW w:w="1491" w:type="dxa"/>
            <w:vMerge/>
            <w:tcMar>
              <w:top w:w="28" w:type="dxa"/>
              <w:bottom w:w="28" w:type="dxa"/>
            </w:tcMar>
            <w:vAlign w:val="center"/>
          </w:tcPr>
          <w:p w14:paraId="5C76D816"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3402"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275" w:type="dxa"/>
            <w:vMerge/>
            <w:tcMar>
              <w:top w:w="28" w:type="dxa"/>
              <w:bottom w:w="28" w:type="dxa"/>
            </w:tcMar>
            <w:vAlign w:val="center"/>
          </w:tcPr>
          <w:p w14:paraId="246CA195" w14:textId="77777777" w:rsidR="00164085" w:rsidRDefault="00164085" w:rsidP="00164085">
            <w:pPr>
              <w:ind w:right="-106"/>
              <w:jc w:val="both"/>
            </w:pPr>
          </w:p>
        </w:tc>
        <w:tc>
          <w:tcPr>
            <w:tcW w:w="2127" w:type="dxa"/>
            <w:gridSpan w:val="4"/>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4110" w:type="dxa"/>
            <w:gridSpan w:val="5"/>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000F3AEC">
        <w:tc>
          <w:tcPr>
            <w:tcW w:w="1491" w:type="dxa"/>
            <w:vMerge/>
            <w:tcMar>
              <w:top w:w="28" w:type="dxa"/>
              <w:bottom w:w="28" w:type="dxa"/>
            </w:tcMar>
            <w:vAlign w:val="center"/>
          </w:tcPr>
          <w:p w14:paraId="1BBC7E22"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3402"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275" w:type="dxa"/>
            <w:vMerge/>
            <w:tcMar>
              <w:top w:w="28" w:type="dxa"/>
              <w:bottom w:w="28" w:type="dxa"/>
            </w:tcMar>
            <w:vAlign w:val="center"/>
          </w:tcPr>
          <w:p w14:paraId="6122929D" w14:textId="77777777" w:rsidR="00164085" w:rsidRDefault="00164085" w:rsidP="00164085">
            <w:pPr>
              <w:ind w:right="-106"/>
              <w:jc w:val="both"/>
            </w:pPr>
          </w:p>
        </w:tc>
        <w:tc>
          <w:tcPr>
            <w:tcW w:w="2127" w:type="dxa"/>
            <w:gridSpan w:val="4"/>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4110" w:type="dxa"/>
            <w:gridSpan w:val="5"/>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000F3AEC">
        <w:tc>
          <w:tcPr>
            <w:tcW w:w="1491"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3402"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275" w:type="dxa"/>
            <w:vMerge w:val="restart"/>
            <w:tcMar>
              <w:top w:w="28" w:type="dxa"/>
              <w:bottom w:w="28" w:type="dxa"/>
            </w:tcMar>
            <w:vAlign w:val="center"/>
          </w:tcPr>
          <w:p w14:paraId="5FEB7FF5" w14:textId="414A1549"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1.2.Supplier</w:t>
            </w:r>
          </w:p>
          <w:p w14:paraId="6898D64F" w14:textId="77777777" w:rsidR="00164085" w:rsidRPr="00A87326" w:rsidRDefault="00164085" w:rsidP="00164085">
            <w:pPr>
              <w:jc w:val="both"/>
            </w:pPr>
          </w:p>
        </w:tc>
        <w:tc>
          <w:tcPr>
            <w:tcW w:w="2127" w:type="dxa"/>
            <w:gridSpan w:val="4"/>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4110" w:type="dxa"/>
            <w:gridSpan w:val="5"/>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000F3AEC">
        <w:tc>
          <w:tcPr>
            <w:tcW w:w="1491" w:type="dxa"/>
            <w:vMerge/>
            <w:tcMar>
              <w:top w:w="28" w:type="dxa"/>
              <w:bottom w:w="28" w:type="dxa"/>
            </w:tcMar>
            <w:vAlign w:val="center"/>
          </w:tcPr>
          <w:p w14:paraId="7DF9F6CD"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3402"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275" w:type="dxa"/>
            <w:vMerge/>
            <w:tcMar>
              <w:top w:w="28" w:type="dxa"/>
              <w:bottom w:w="28" w:type="dxa"/>
            </w:tcMar>
            <w:vAlign w:val="center"/>
          </w:tcPr>
          <w:p w14:paraId="018B0655" w14:textId="77777777" w:rsidR="00164085" w:rsidRDefault="00164085" w:rsidP="00164085">
            <w:pPr>
              <w:ind w:right="-106"/>
              <w:jc w:val="both"/>
            </w:pPr>
          </w:p>
        </w:tc>
        <w:tc>
          <w:tcPr>
            <w:tcW w:w="2127" w:type="dxa"/>
            <w:gridSpan w:val="4"/>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4110" w:type="dxa"/>
            <w:gridSpan w:val="5"/>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000F3AEC">
        <w:tc>
          <w:tcPr>
            <w:tcW w:w="1491" w:type="dxa"/>
            <w:vMerge/>
            <w:tcMar>
              <w:top w:w="28" w:type="dxa"/>
              <w:bottom w:w="28" w:type="dxa"/>
            </w:tcMar>
            <w:vAlign w:val="center"/>
          </w:tcPr>
          <w:p w14:paraId="23B4E025"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3402"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275" w:type="dxa"/>
            <w:vMerge/>
            <w:tcMar>
              <w:top w:w="28" w:type="dxa"/>
              <w:bottom w:w="28" w:type="dxa"/>
            </w:tcMar>
            <w:vAlign w:val="center"/>
          </w:tcPr>
          <w:p w14:paraId="0578458F" w14:textId="77777777" w:rsidR="00164085" w:rsidRDefault="00164085" w:rsidP="00164085">
            <w:pPr>
              <w:ind w:right="-106"/>
              <w:jc w:val="both"/>
            </w:pPr>
          </w:p>
        </w:tc>
        <w:tc>
          <w:tcPr>
            <w:tcW w:w="2127" w:type="dxa"/>
            <w:gridSpan w:val="4"/>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4110" w:type="dxa"/>
            <w:gridSpan w:val="5"/>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000F3AEC">
        <w:tc>
          <w:tcPr>
            <w:tcW w:w="1491" w:type="dxa"/>
            <w:vMerge/>
            <w:tcMar>
              <w:top w:w="28" w:type="dxa"/>
              <w:bottom w:w="28" w:type="dxa"/>
            </w:tcMar>
            <w:vAlign w:val="center"/>
          </w:tcPr>
          <w:p w14:paraId="1F3136B3"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3402"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275" w:type="dxa"/>
            <w:vMerge/>
            <w:tcMar>
              <w:top w:w="28" w:type="dxa"/>
              <w:bottom w:w="28" w:type="dxa"/>
            </w:tcMar>
            <w:vAlign w:val="center"/>
          </w:tcPr>
          <w:p w14:paraId="3191A1AB" w14:textId="77777777" w:rsidR="00164085" w:rsidRDefault="00164085" w:rsidP="00164085">
            <w:pPr>
              <w:ind w:right="-106"/>
              <w:jc w:val="both"/>
            </w:pPr>
          </w:p>
        </w:tc>
        <w:tc>
          <w:tcPr>
            <w:tcW w:w="2127" w:type="dxa"/>
            <w:gridSpan w:val="4"/>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4110" w:type="dxa"/>
            <w:gridSpan w:val="5"/>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000F3AEC">
        <w:tc>
          <w:tcPr>
            <w:tcW w:w="1491" w:type="dxa"/>
            <w:vMerge/>
            <w:tcMar>
              <w:top w:w="28" w:type="dxa"/>
              <w:bottom w:w="28" w:type="dxa"/>
            </w:tcMar>
            <w:vAlign w:val="center"/>
          </w:tcPr>
          <w:p w14:paraId="4BF4D1C2"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3402"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275" w:type="dxa"/>
            <w:vMerge/>
            <w:tcMar>
              <w:top w:w="28" w:type="dxa"/>
              <w:bottom w:w="28" w:type="dxa"/>
            </w:tcMar>
            <w:vAlign w:val="center"/>
          </w:tcPr>
          <w:p w14:paraId="1C051FAB" w14:textId="77777777" w:rsidR="00164085" w:rsidRDefault="00164085" w:rsidP="00164085">
            <w:pPr>
              <w:ind w:right="-106"/>
              <w:jc w:val="both"/>
            </w:pPr>
          </w:p>
        </w:tc>
        <w:tc>
          <w:tcPr>
            <w:tcW w:w="2127" w:type="dxa"/>
            <w:gridSpan w:val="4"/>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4110" w:type="dxa"/>
            <w:gridSpan w:val="5"/>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000F3AEC">
        <w:tc>
          <w:tcPr>
            <w:tcW w:w="1491" w:type="dxa"/>
            <w:vMerge/>
            <w:tcMar>
              <w:top w:w="28" w:type="dxa"/>
              <w:bottom w:w="28" w:type="dxa"/>
            </w:tcMar>
            <w:vAlign w:val="center"/>
          </w:tcPr>
          <w:p w14:paraId="2E872BB9"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3402"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275" w:type="dxa"/>
            <w:vMerge/>
            <w:tcMar>
              <w:top w:w="28" w:type="dxa"/>
              <w:bottom w:w="28" w:type="dxa"/>
            </w:tcMar>
            <w:vAlign w:val="center"/>
          </w:tcPr>
          <w:p w14:paraId="7C9BEAFE" w14:textId="77777777" w:rsidR="00164085" w:rsidRDefault="00164085" w:rsidP="00164085">
            <w:pPr>
              <w:ind w:right="-106"/>
              <w:jc w:val="both"/>
            </w:pPr>
          </w:p>
        </w:tc>
        <w:tc>
          <w:tcPr>
            <w:tcW w:w="2127" w:type="dxa"/>
            <w:gridSpan w:val="4"/>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4110" w:type="dxa"/>
            <w:gridSpan w:val="5"/>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000F3AEC">
        <w:tc>
          <w:tcPr>
            <w:tcW w:w="1491" w:type="dxa"/>
            <w:vMerge/>
            <w:tcMar>
              <w:top w:w="28" w:type="dxa"/>
              <w:bottom w:w="28" w:type="dxa"/>
            </w:tcMar>
            <w:vAlign w:val="center"/>
          </w:tcPr>
          <w:p w14:paraId="08A4CEAC"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3402"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275" w:type="dxa"/>
            <w:vMerge/>
            <w:tcMar>
              <w:top w:w="28" w:type="dxa"/>
              <w:bottom w:w="28" w:type="dxa"/>
            </w:tcMar>
            <w:vAlign w:val="center"/>
          </w:tcPr>
          <w:p w14:paraId="7C7DCEFF" w14:textId="77777777" w:rsidR="00164085" w:rsidRDefault="00164085" w:rsidP="00164085">
            <w:pPr>
              <w:ind w:right="-106"/>
              <w:jc w:val="both"/>
            </w:pPr>
          </w:p>
        </w:tc>
        <w:tc>
          <w:tcPr>
            <w:tcW w:w="2127" w:type="dxa"/>
            <w:gridSpan w:val="4"/>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4110" w:type="dxa"/>
            <w:gridSpan w:val="5"/>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000F3AEC">
        <w:tc>
          <w:tcPr>
            <w:tcW w:w="1491" w:type="dxa"/>
            <w:vMerge/>
            <w:tcMar>
              <w:top w:w="28" w:type="dxa"/>
              <w:bottom w:w="28" w:type="dxa"/>
            </w:tcMar>
            <w:vAlign w:val="center"/>
          </w:tcPr>
          <w:p w14:paraId="568D4D94"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3402"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275" w:type="dxa"/>
            <w:vMerge/>
            <w:tcMar>
              <w:top w:w="28" w:type="dxa"/>
              <w:bottom w:w="28" w:type="dxa"/>
            </w:tcMar>
            <w:vAlign w:val="center"/>
          </w:tcPr>
          <w:p w14:paraId="28F5162B" w14:textId="77777777" w:rsidR="00164085" w:rsidRDefault="00164085" w:rsidP="00164085">
            <w:pPr>
              <w:ind w:right="-106"/>
              <w:jc w:val="both"/>
            </w:pPr>
          </w:p>
        </w:tc>
        <w:tc>
          <w:tcPr>
            <w:tcW w:w="2127" w:type="dxa"/>
            <w:gridSpan w:val="4"/>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4110" w:type="dxa"/>
            <w:gridSpan w:val="5"/>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000F3AEC">
        <w:tc>
          <w:tcPr>
            <w:tcW w:w="1491" w:type="dxa"/>
            <w:vMerge/>
            <w:tcMar>
              <w:top w:w="28" w:type="dxa"/>
              <w:bottom w:w="28" w:type="dxa"/>
            </w:tcMar>
            <w:vAlign w:val="center"/>
          </w:tcPr>
          <w:p w14:paraId="42E680E5"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3402"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275" w:type="dxa"/>
            <w:vMerge/>
            <w:tcMar>
              <w:top w:w="28" w:type="dxa"/>
              <w:bottom w:w="28" w:type="dxa"/>
            </w:tcMar>
            <w:vAlign w:val="center"/>
          </w:tcPr>
          <w:p w14:paraId="3BA21C65" w14:textId="77777777" w:rsidR="00164085" w:rsidRDefault="00164085" w:rsidP="00164085">
            <w:pPr>
              <w:ind w:right="-106"/>
              <w:jc w:val="both"/>
            </w:pPr>
          </w:p>
        </w:tc>
        <w:tc>
          <w:tcPr>
            <w:tcW w:w="2127" w:type="dxa"/>
            <w:gridSpan w:val="4"/>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4110" w:type="dxa"/>
            <w:gridSpan w:val="5"/>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000F3AEC">
        <w:tc>
          <w:tcPr>
            <w:tcW w:w="1491" w:type="dxa"/>
            <w:vMerge/>
            <w:tcMar>
              <w:top w:w="28" w:type="dxa"/>
              <w:bottom w:w="28" w:type="dxa"/>
            </w:tcMar>
            <w:vAlign w:val="center"/>
          </w:tcPr>
          <w:p w14:paraId="22B68712" w14:textId="77777777" w:rsidR="00164085" w:rsidRPr="00753988" w:rsidRDefault="00164085" w:rsidP="00164085">
            <w:pPr>
              <w:jc w:val="both"/>
              <w:rPr>
                <w:lang w:val="lt-LT"/>
              </w:rPr>
            </w:pPr>
          </w:p>
        </w:tc>
        <w:tc>
          <w:tcPr>
            <w:tcW w:w="2332" w:type="dxa"/>
            <w:gridSpan w:val="2"/>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3402"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275" w:type="dxa"/>
            <w:vMerge/>
            <w:tcMar>
              <w:top w:w="28" w:type="dxa"/>
              <w:bottom w:w="28" w:type="dxa"/>
            </w:tcMar>
            <w:vAlign w:val="center"/>
          </w:tcPr>
          <w:p w14:paraId="0E579D8B" w14:textId="77777777" w:rsidR="00164085" w:rsidRDefault="00164085" w:rsidP="00164085">
            <w:pPr>
              <w:ind w:right="-106"/>
              <w:jc w:val="both"/>
            </w:pPr>
          </w:p>
        </w:tc>
        <w:tc>
          <w:tcPr>
            <w:tcW w:w="2127" w:type="dxa"/>
            <w:gridSpan w:val="4"/>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4110" w:type="dxa"/>
            <w:gridSpan w:val="5"/>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00F90F1A">
        <w:tc>
          <w:tcPr>
            <w:tcW w:w="14737" w:type="dxa"/>
            <w:gridSpan w:val="15"/>
            <w:tcMar>
              <w:top w:w="28" w:type="dxa"/>
              <w:bottom w:w="28" w:type="dxa"/>
            </w:tcMar>
          </w:tcPr>
          <w:p w14:paraId="3C68D608" w14:textId="77777777" w:rsidR="00164085" w:rsidRPr="00753988" w:rsidRDefault="00164085" w:rsidP="00164085">
            <w:pPr>
              <w:rPr>
                <w:lang w:val="lt-LT"/>
              </w:rPr>
            </w:pPr>
          </w:p>
        </w:tc>
      </w:tr>
      <w:tr w:rsidR="00164085" w14:paraId="4BFBCDC2" w14:textId="77777777" w:rsidTr="000F3AEC">
        <w:tc>
          <w:tcPr>
            <w:tcW w:w="7225" w:type="dxa"/>
            <w:gridSpan w:val="5"/>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512"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000F3AEC">
        <w:tc>
          <w:tcPr>
            <w:tcW w:w="3821"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2.1. Pirkėjo kontaktinis (-iai) asmuo (-ys), atsakingas (-i) už Sutarties vykdymą, Prekių priėmimą, Sąskaitų per informacinę sistemą SABIS priėmimą</w:t>
            </w:r>
          </w:p>
        </w:tc>
        <w:tc>
          <w:tcPr>
            <w:tcW w:w="3404" w:type="dxa"/>
            <w:gridSpan w:val="2"/>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4055" w:type="dxa"/>
            <w:gridSpan w:val="8"/>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The Buyer’s contact person(s) responsible for the performance of the Contract, the acceptance of the Goods, and the acceptance of Invoices through the information system SABIS</w:t>
            </w:r>
          </w:p>
        </w:tc>
        <w:tc>
          <w:tcPr>
            <w:tcW w:w="3457" w:type="dxa"/>
            <w:gridSpan w:val="2"/>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000F3AEC">
        <w:tc>
          <w:tcPr>
            <w:tcW w:w="3821"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404" w:type="dxa"/>
            <w:gridSpan w:val="2"/>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4055" w:type="dxa"/>
            <w:gridSpan w:val="8"/>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7" w:type="dxa"/>
            <w:gridSpan w:val="2"/>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000F3AEC">
        <w:tc>
          <w:tcPr>
            <w:tcW w:w="7225" w:type="dxa"/>
            <w:gridSpan w:val="5"/>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512"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E05887" w:rsidRPr="00E05887" w14:paraId="11112E16" w14:textId="77777777" w:rsidTr="000F3AEC">
        <w:tc>
          <w:tcPr>
            <w:tcW w:w="2441"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784" w:type="dxa"/>
            <w:gridSpan w:val="3"/>
            <w:tcMar>
              <w:top w:w="28" w:type="dxa"/>
              <w:bottom w:w="28" w:type="dxa"/>
            </w:tcMar>
          </w:tcPr>
          <w:p w14:paraId="138928E8" w14:textId="0790CC11" w:rsidR="00164085" w:rsidRPr="00753988" w:rsidRDefault="00164085" w:rsidP="00164085">
            <w:pPr>
              <w:spacing w:before="40"/>
              <w:jc w:val="both"/>
              <w:rPr>
                <w:rFonts w:ascii="Arial" w:hAnsi="Arial" w:cs="Arial"/>
                <w:color w:val="000000"/>
                <w:kern w:val="2"/>
                <w:sz w:val="18"/>
                <w:szCs w:val="18"/>
                <w:lang w:val="lt-LT"/>
              </w:rPr>
            </w:pPr>
            <w:r w:rsidRPr="00753988">
              <w:rPr>
                <w:rFonts w:ascii="Arial" w:hAnsi="Arial" w:cs="Arial"/>
                <w:kern w:val="2"/>
                <w:sz w:val="18"/>
                <w:szCs w:val="18"/>
                <w:lang w:val="lt-LT"/>
              </w:rPr>
              <w:t xml:space="preserve">Tiekėjas įsipareigoja Sutartyje numatytomis sąlygomis perduoti </w:t>
            </w:r>
            <w:r w:rsidRPr="004F6155">
              <w:rPr>
                <w:rFonts w:ascii="Arial" w:hAnsi="Arial" w:cs="Arial"/>
                <w:kern w:val="2"/>
                <w:sz w:val="18"/>
                <w:szCs w:val="18"/>
                <w:lang w:val="lt-LT"/>
              </w:rPr>
              <w:t>Pirkėjui Pre</w:t>
            </w:r>
            <w:r w:rsidR="00593A39" w:rsidRPr="004F6155">
              <w:rPr>
                <w:rFonts w:ascii="Arial" w:hAnsi="Arial" w:cs="Arial"/>
                <w:kern w:val="2"/>
                <w:sz w:val="18"/>
                <w:szCs w:val="18"/>
                <w:lang w:val="lt-LT"/>
              </w:rPr>
              <w:t>k</w:t>
            </w:r>
            <w:r w:rsidRPr="004F6155">
              <w:rPr>
                <w:rFonts w:ascii="Arial" w:hAnsi="Arial" w:cs="Arial"/>
                <w:kern w:val="2"/>
                <w:sz w:val="18"/>
                <w:szCs w:val="18"/>
                <w:lang w:val="lt-LT"/>
              </w:rPr>
              <w:t>es</w:t>
            </w:r>
            <w:r w:rsidRPr="00593A39">
              <w:rPr>
                <w:rFonts w:ascii="Arial" w:hAnsi="Arial" w:cs="Arial"/>
                <w:i/>
                <w:iCs/>
                <w:kern w:val="2"/>
                <w:sz w:val="18"/>
                <w:szCs w:val="18"/>
                <w:lang w:val="lt-LT"/>
              </w:rPr>
              <w:t xml:space="preserve"> </w:t>
            </w:r>
            <w:r w:rsidR="009A56AF" w:rsidRPr="00593A39">
              <w:rPr>
                <w:rFonts w:ascii="Arial" w:hAnsi="Arial" w:cs="Arial"/>
                <w:kern w:val="2"/>
                <w:sz w:val="18"/>
                <w:szCs w:val="18"/>
                <w:lang w:val="lt-LT"/>
              </w:rPr>
              <w:t xml:space="preserve">ir </w:t>
            </w:r>
            <w:r w:rsidRPr="00593A39">
              <w:rPr>
                <w:rFonts w:ascii="Arial" w:hAnsi="Arial" w:cs="Arial"/>
                <w:sz w:val="18"/>
                <w:szCs w:val="18"/>
                <w:lang w:val="lt-LT"/>
              </w:rPr>
              <w:t>su jomis susijusi</w:t>
            </w:r>
            <w:r w:rsidR="00593A39">
              <w:rPr>
                <w:rFonts w:ascii="Arial" w:hAnsi="Arial" w:cs="Arial"/>
                <w:sz w:val="18"/>
                <w:szCs w:val="18"/>
                <w:lang w:val="lt-LT"/>
              </w:rPr>
              <w:t>a</w:t>
            </w:r>
            <w:r w:rsidRPr="00593A39">
              <w:rPr>
                <w:rFonts w:ascii="Arial" w:hAnsi="Arial" w:cs="Arial"/>
                <w:sz w:val="18"/>
                <w:szCs w:val="18"/>
                <w:lang w:val="lt-LT"/>
              </w:rPr>
              <w:t xml:space="preserve">s </w:t>
            </w:r>
            <w:r w:rsidR="00593A39" w:rsidRPr="00593A39">
              <w:rPr>
                <w:rFonts w:ascii="Arial" w:hAnsi="Arial" w:cs="Arial"/>
                <w:sz w:val="18"/>
                <w:szCs w:val="18"/>
                <w:lang w:val="lt-LT"/>
              </w:rPr>
              <w:t>P</w:t>
            </w:r>
            <w:r w:rsidRPr="00593A39">
              <w:rPr>
                <w:rFonts w:ascii="Arial" w:hAnsi="Arial" w:cs="Arial"/>
                <w:sz w:val="18"/>
                <w:szCs w:val="18"/>
                <w:lang w:val="lt-LT"/>
              </w:rPr>
              <w:t>aslaug</w:t>
            </w:r>
            <w:r w:rsidR="009A56AF" w:rsidRPr="00593A39">
              <w:rPr>
                <w:rFonts w:ascii="Arial" w:hAnsi="Arial" w:cs="Arial"/>
                <w:sz w:val="18"/>
                <w:szCs w:val="18"/>
                <w:lang w:val="lt-LT"/>
              </w:rPr>
              <w:t>a</w:t>
            </w:r>
            <w:r w:rsidRPr="00593A39">
              <w:rPr>
                <w:rFonts w:ascii="Arial" w:hAnsi="Arial" w:cs="Arial"/>
                <w:sz w:val="18"/>
                <w:szCs w:val="18"/>
                <w:lang w:val="lt-LT"/>
              </w:rPr>
              <w:t>s</w:t>
            </w:r>
            <w:r w:rsidRPr="00593A39">
              <w:rPr>
                <w:rFonts w:ascii="Arial" w:hAnsi="Arial" w:cs="Arial"/>
                <w:kern w:val="2"/>
                <w:sz w:val="18"/>
                <w:szCs w:val="18"/>
                <w:lang w:val="lt-LT"/>
              </w:rPr>
              <w:t xml:space="preserve"> </w:t>
            </w:r>
            <w:r w:rsidRPr="00753988">
              <w:rPr>
                <w:rFonts w:ascii="Arial" w:hAnsi="Arial" w:cs="Arial"/>
                <w:color w:val="000000"/>
                <w:kern w:val="2"/>
                <w:sz w:val="18"/>
                <w:szCs w:val="18"/>
                <w:lang w:val="lt-LT"/>
              </w:rPr>
              <w:t>(toliau – Prekės</w:t>
            </w:r>
            <w:r w:rsidR="009A56AF">
              <w:rPr>
                <w:rFonts w:ascii="Arial" w:hAnsi="Arial" w:cs="Arial"/>
                <w:color w:val="000000"/>
                <w:kern w:val="2"/>
                <w:sz w:val="18"/>
                <w:szCs w:val="18"/>
                <w:lang w:val="lt-LT"/>
              </w:rPr>
              <w:t xml:space="preserve"> ir Paslaugos</w:t>
            </w:r>
            <w:r w:rsidRPr="00753988">
              <w:rPr>
                <w:rFonts w:ascii="Arial" w:hAnsi="Arial" w:cs="Arial"/>
                <w:color w:val="000000"/>
                <w:kern w:val="2"/>
                <w:sz w:val="18"/>
                <w:szCs w:val="18"/>
                <w:lang w:val="lt-LT"/>
              </w:rPr>
              <w:t>).</w:t>
            </w:r>
          </w:p>
          <w:p w14:paraId="0FF3036F" w14:textId="627390B9" w:rsidR="00164085" w:rsidRPr="00753988" w:rsidRDefault="00164085" w:rsidP="00164085">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Išsamus Prekių</w:t>
            </w:r>
            <w:r w:rsidR="004C33C6">
              <w:rPr>
                <w:rFonts w:ascii="Arial" w:hAnsi="Arial" w:cs="Arial"/>
                <w:color w:val="000000"/>
                <w:kern w:val="2"/>
                <w:sz w:val="18"/>
                <w:szCs w:val="18"/>
                <w:lang w:val="lt-LT"/>
              </w:rPr>
              <w:t xml:space="preserve"> ir Paslaugų</w:t>
            </w:r>
            <w:r w:rsidRPr="00753988">
              <w:rPr>
                <w:rFonts w:ascii="Arial" w:hAnsi="Arial" w:cs="Arial"/>
                <w:color w:val="000000"/>
                <w:kern w:val="2"/>
                <w:sz w:val="18"/>
                <w:szCs w:val="18"/>
                <w:lang w:val="lt-LT"/>
              </w:rPr>
              <w:t xml:space="preserve"> aprašymas ir kiti reikalavimai tiekia</w:t>
            </w:r>
            <w:r w:rsidR="004C33C6">
              <w:rPr>
                <w:rFonts w:ascii="Arial" w:hAnsi="Arial" w:cs="Arial"/>
                <w:color w:val="000000"/>
                <w:kern w:val="2"/>
                <w:sz w:val="18"/>
                <w:szCs w:val="18"/>
                <w:lang w:val="lt-LT"/>
              </w:rPr>
              <w:t>m</w:t>
            </w:r>
            <w:r w:rsidRPr="00753988">
              <w:rPr>
                <w:rFonts w:ascii="Arial" w:hAnsi="Arial" w:cs="Arial"/>
                <w:color w:val="000000"/>
                <w:kern w:val="2"/>
                <w:sz w:val="18"/>
                <w:szCs w:val="18"/>
                <w:lang w:val="lt-LT"/>
              </w:rPr>
              <w:t>oms Prekėms</w:t>
            </w:r>
            <w:r w:rsidR="004C33C6">
              <w:rPr>
                <w:rFonts w:ascii="Arial" w:hAnsi="Arial" w:cs="Arial"/>
                <w:color w:val="000000"/>
                <w:kern w:val="2"/>
                <w:sz w:val="18"/>
                <w:szCs w:val="18"/>
                <w:lang w:val="lt-LT"/>
              </w:rPr>
              <w:t xml:space="preserve"> ir Paslaug</w:t>
            </w:r>
            <w:r w:rsidR="00593A39">
              <w:rPr>
                <w:rFonts w:ascii="Arial" w:hAnsi="Arial" w:cs="Arial"/>
                <w:color w:val="000000"/>
                <w:kern w:val="2"/>
                <w:sz w:val="18"/>
                <w:szCs w:val="18"/>
                <w:lang w:val="lt-LT"/>
              </w:rPr>
              <w:t>o</w:t>
            </w:r>
            <w:r w:rsidR="004C33C6">
              <w:rPr>
                <w:rFonts w:ascii="Arial" w:hAnsi="Arial" w:cs="Arial"/>
                <w:color w:val="000000"/>
                <w:kern w:val="2"/>
                <w:sz w:val="18"/>
                <w:szCs w:val="18"/>
                <w:lang w:val="lt-LT"/>
              </w:rPr>
              <w:t>ms</w:t>
            </w:r>
            <w:r w:rsidRPr="00753988">
              <w:rPr>
                <w:rFonts w:ascii="Arial" w:hAnsi="Arial" w:cs="Arial"/>
                <w:color w:val="000000"/>
                <w:kern w:val="2"/>
                <w:sz w:val="18"/>
                <w:szCs w:val="18"/>
                <w:lang w:val="lt-LT"/>
              </w:rPr>
              <w:t xml:space="preserve"> nustatyti Sutarties priede Nr.</w:t>
            </w:r>
            <w:r>
              <w:rPr>
                <w:rFonts w:ascii="Arial" w:hAnsi="Arial" w:cs="Arial"/>
                <w:color w:val="000000"/>
                <w:kern w:val="2"/>
                <w:sz w:val="18"/>
                <w:szCs w:val="18"/>
                <w:lang w:val="lt-LT"/>
              </w:rPr>
              <w:t xml:space="preserve"> 2</w:t>
            </w:r>
            <w:r w:rsidRPr="00753988">
              <w:rPr>
                <w:rFonts w:ascii="Arial" w:hAnsi="Arial" w:cs="Arial"/>
                <w:color w:val="000000"/>
                <w:kern w:val="2"/>
                <w:sz w:val="18"/>
                <w:szCs w:val="18"/>
                <w:lang w:val="lt-LT"/>
              </w:rPr>
              <w:t xml:space="preserve"> „Techninė specifikacija“ (toliau – Techninė specifikacija) ir Sutarties priede Nr.</w:t>
            </w:r>
            <w:r>
              <w:rPr>
                <w:rFonts w:ascii="Arial" w:hAnsi="Arial" w:cs="Arial"/>
                <w:color w:val="000000"/>
                <w:kern w:val="2"/>
                <w:sz w:val="18"/>
                <w:szCs w:val="18"/>
                <w:lang w:val="lt-LT"/>
              </w:rPr>
              <w:t xml:space="preserve"> 1</w:t>
            </w:r>
            <w:r w:rsidRPr="00753988">
              <w:rPr>
                <w:rFonts w:ascii="Arial" w:hAnsi="Arial" w:cs="Arial"/>
                <w:color w:val="000000"/>
                <w:kern w:val="2"/>
                <w:sz w:val="18"/>
                <w:szCs w:val="18"/>
                <w:lang w:val="lt-LT"/>
              </w:rPr>
              <w:t xml:space="preserve"> „Pasiūlymas“.</w:t>
            </w:r>
          </w:p>
        </w:tc>
        <w:tc>
          <w:tcPr>
            <w:tcW w:w="2524" w:type="dxa"/>
            <w:gridSpan w:val="4"/>
            <w:tcMar>
              <w:top w:w="28" w:type="dxa"/>
              <w:bottom w:w="28" w:type="dxa"/>
            </w:tcMar>
          </w:tcPr>
          <w:p w14:paraId="78D76F2D"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8" w:type="dxa"/>
            <w:gridSpan w:val="6"/>
            <w:tcMar>
              <w:top w:w="28" w:type="dxa"/>
              <w:bottom w:w="28" w:type="dxa"/>
            </w:tcMar>
            <w:vAlign w:val="center"/>
          </w:tcPr>
          <w:p w14:paraId="7BD10A09" w14:textId="0AFCA0F1" w:rsidR="00164085" w:rsidRPr="00E05887" w:rsidRDefault="00164085" w:rsidP="00164085">
            <w:pPr>
              <w:spacing w:before="40"/>
              <w:jc w:val="both"/>
              <w:rPr>
                <w:rFonts w:ascii="Arial" w:hAnsi="Arial" w:cs="Arial"/>
                <w:kern w:val="2"/>
                <w:sz w:val="18"/>
                <w:szCs w:val="18"/>
                <w:lang w:val="en-US"/>
              </w:rPr>
            </w:pPr>
            <w:r w:rsidRPr="00E05887">
              <w:rPr>
                <w:rFonts w:ascii="Arial" w:hAnsi="Arial" w:cs="Arial"/>
                <w:kern w:val="2"/>
                <w:sz w:val="18"/>
                <w:szCs w:val="18"/>
              </w:rPr>
              <w:t xml:space="preserve">The Supplier shall undertake to transfer the </w:t>
            </w:r>
            <w:r w:rsidR="0065554D" w:rsidRPr="00E05887">
              <w:rPr>
                <w:rFonts w:ascii="Arial" w:hAnsi="Arial" w:cs="Arial"/>
                <w:kern w:val="2"/>
                <w:sz w:val="18"/>
                <w:szCs w:val="18"/>
                <w:lang w:val="en-US"/>
              </w:rPr>
              <w:t>Goods and the Services</w:t>
            </w:r>
            <w:r w:rsidR="008D4AF1" w:rsidRPr="00E05887">
              <w:rPr>
                <w:rFonts w:ascii="Arial" w:hAnsi="Arial" w:cs="Arial"/>
                <w:kern w:val="2"/>
                <w:sz w:val="18"/>
                <w:szCs w:val="18"/>
                <w:lang w:val="en-US"/>
              </w:rPr>
              <w:t xml:space="preserve"> </w:t>
            </w:r>
            <w:r w:rsidRPr="00E05887">
              <w:rPr>
                <w:rFonts w:ascii="Arial" w:hAnsi="Arial" w:cs="Arial"/>
                <w:kern w:val="2"/>
                <w:sz w:val="18"/>
                <w:szCs w:val="18"/>
              </w:rPr>
              <w:t>(hereinafter referred to as the “Goods</w:t>
            </w:r>
            <w:r w:rsidR="008D4AF1" w:rsidRPr="00E05887">
              <w:rPr>
                <w:rFonts w:ascii="Arial" w:hAnsi="Arial" w:cs="Arial"/>
                <w:kern w:val="2"/>
                <w:sz w:val="18"/>
                <w:szCs w:val="18"/>
              </w:rPr>
              <w:t xml:space="preserve"> and Services</w:t>
            </w:r>
            <w:r w:rsidRPr="00E05887">
              <w:rPr>
                <w:rFonts w:ascii="Arial" w:hAnsi="Arial" w:cs="Arial"/>
                <w:kern w:val="2"/>
                <w:sz w:val="18"/>
                <w:szCs w:val="18"/>
              </w:rPr>
              <w:t>”).</w:t>
            </w:r>
          </w:p>
          <w:p w14:paraId="1D7AF4E1" w14:textId="77777777" w:rsidR="00164085" w:rsidRPr="00E05887" w:rsidRDefault="00164085" w:rsidP="00164085">
            <w:pPr>
              <w:tabs>
                <w:tab w:val="left" w:pos="510"/>
                <w:tab w:val="center" w:pos="2582"/>
              </w:tabs>
              <w:spacing w:after="40"/>
              <w:jc w:val="both"/>
              <w:rPr>
                <w:rFonts w:ascii="Arial" w:hAnsi="Arial" w:cs="Arial"/>
                <w:sz w:val="18"/>
                <w:szCs w:val="18"/>
              </w:rPr>
            </w:pPr>
            <w:r w:rsidRPr="00E05887">
              <w:rPr>
                <w:rFonts w:ascii="Arial" w:hAnsi="Arial" w:cs="Arial"/>
                <w:kern w:val="2"/>
                <w:sz w:val="18"/>
                <w:szCs w:val="18"/>
              </w:rPr>
              <w:t>The detailed description of the Goods and other requirements for the Goods(s) to be supplied shall be set out in Annex 2 “Technical Specification” (hereinafter referred to as the “Technical Specification”) and in Annex 1 “Tender” to the Contract.</w:t>
            </w:r>
          </w:p>
        </w:tc>
      </w:tr>
      <w:tr w:rsidR="00164085" w14:paraId="04491C75" w14:textId="77777777" w:rsidTr="000F3AEC">
        <w:trPr>
          <w:trHeight w:val="300"/>
        </w:trPr>
        <w:tc>
          <w:tcPr>
            <w:tcW w:w="2441"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784" w:type="dxa"/>
            <w:gridSpan w:val="3"/>
            <w:tcMar>
              <w:top w:w="28" w:type="dxa"/>
              <w:bottom w:w="28" w:type="dxa"/>
            </w:tcMar>
          </w:tcPr>
          <w:p w14:paraId="7AE6A9F5" w14:textId="4B592BE0" w:rsidR="00164085" w:rsidRDefault="00EF5CEC" w:rsidP="00164085">
            <w:pPr>
              <w:jc w:val="both"/>
              <w:rPr>
                <w:rFonts w:ascii="Arial" w:hAnsi="Arial" w:cs="Arial"/>
                <w:sz w:val="18"/>
                <w:szCs w:val="18"/>
              </w:rPr>
            </w:pPr>
            <w:r>
              <w:rPr>
                <w:rFonts w:ascii="Arial" w:hAnsi="Arial" w:cs="Arial"/>
                <w:sz w:val="18"/>
                <w:szCs w:val="18"/>
                <w:lang w:val="lt-LT"/>
              </w:rPr>
              <w:t xml:space="preserve">30382 </w:t>
            </w:r>
            <w:r w:rsidR="007B2CA7" w:rsidRPr="007B2CA7">
              <w:rPr>
                <w:rFonts w:ascii="Arial" w:hAnsi="Arial" w:cs="Arial"/>
                <w:sz w:val="18"/>
                <w:szCs w:val="18"/>
              </w:rPr>
              <w:t>Ryšių su klientais valdymo (CRM) įrankio licencijų nuoma su lydinčiomis palaikymo ir vystymo paslaugomis</w:t>
            </w:r>
          </w:p>
          <w:p w14:paraId="3AD08503" w14:textId="233535AE" w:rsidR="007B2CA7" w:rsidRDefault="007B2CA7" w:rsidP="00164085">
            <w:pPr>
              <w:jc w:val="both"/>
              <w:rPr>
                <w:rFonts w:ascii="Arial" w:hAnsi="Arial" w:cs="Arial"/>
                <w:sz w:val="18"/>
                <w:szCs w:val="18"/>
                <w:lang w:val="lt-LT"/>
              </w:rPr>
            </w:pPr>
            <w:r>
              <w:rPr>
                <w:rFonts w:ascii="Arial" w:hAnsi="Arial" w:cs="Arial"/>
                <w:sz w:val="18"/>
                <w:szCs w:val="18"/>
              </w:rPr>
              <w:t>CVP IS Nr.___________-</w:t>
            </w:r>
          </w:p>
        </w:tc>
        <w:tc>
          <w:tcPr>
            <w:tcW w:w="2524"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988" w:type="dxa"/>
            <w:gridSpan w:val="6"/>
            <w:tcMar>
              <w:top w:w="28" w:type="dxa"/>
              <w:bottom w:w="28" w:type="dxa"/>
            </w:tcMar>
            <w:vAlign w:val="center"/>
          </w:tcPr>
          <w:p w14:paraId="28A5EF4F" w14:textId="50453B31" w:rsidR="00164085" w:rsidRPr="00E06934" w:rsidRDefault="00422D29" w:rsidP="00164085">
            <w:pPr>
              <w:jc w:val="both"/>
              <w:rPr>
                <w:rFonts w:ascii="Arial" w:hAnsi="Arial" w:cs="Arial"/>
                <w:sz w:val="18"/>
                <w:szCs w:val="18"/>
              </w:rPr>
            </w:pPr>
            <w:r w:rsidRPr="00E06934">
              <w:rPr>
                <w:rFonts w:ascii="Arial" w:hAnsi="Arial" w:cs="Arial"/>
                <w:sz w:val="18"/>
                <w:szCs w:val="18"/>
              </w:rPr>
              <w:t>30</w:t>
            </w:r>
            <w:r w:rsidR="00E06934" w:rsidRPr="00E06934">
              <w:rPr>
                <w:rFonts w:ascii="Arial" w:hAnsi="Arial" w:cs="Arial"/>
                <w:sz w:val="18"/>
                <w:szCs w:val="18"/>
              </w:rPr>
              <w:t>382</w:t>
            </w:r>
            <w:r w:rsidR="004A40D6">
              <w:rPr>
                <w:rFonts w:ascii="Arial" w:hAnsi="Arial" w:cs="Arial"/>
                <w:sz w:val="18"/>
                <w:szCs w:val="18"/>
              </w:rPr>
              <w:t xml:space="preserve"> </w:t>
            </w:r>
            <w:r w:rsidR="00E06934" w:rsidRPr="00E06934">
              <w:rPr>
                <w:rFonts w:ascii="Arial" w:hAnsi="Arial" w:cs="Arial"/>
                <w:sz w:val="18"/>
                <w:szCs w:val="18"/>
              </w:rPr>
              <w:t xml:space="preserve">Rental of Customer Relationship Management (CRM) tool licences with accompanying Support and Development Services </w:t>
            </w:r>
          </w:p>
          <w:p w14:paraId="419B77A0" w14:textId="03CB438C" w:rsidR="00E06934" w:rsidRDefault="00E06934" w:rsidP="00164085">
            <w:pPr>
              <w:jc w:val="both"/>
              <w:rPr>
                <w:rFonts w:ascii="Arial" w:hAnsi="Arial" w:cs="Arial"/>
                <w:sz w:val="18"/>
                <w:szCs w:val="18"/>
              </w:rPr>
            </w:pPr>
            <w:r w:rsidRPr="00E06934">
              <w:rPr>
                <w:rFonts w:ascii="Arial" w:hAnsi="Arial" w:cs="Arial"/>
                <w:sz w:val="18"/>
                <w:szCs w:val="18"/>
              </w:rPr>
              <w:t>CPP IS No.____________</w:t>
            </w:r>
          </w:p>
        </w:tc>
      </w:tr>
      <w:tr w:rsidR="00164085" w14:paraId="6E1CD520" w14:textId="77777777" w:rsidTr="000F3AEC">
        <w:tc>
          <w:tcPr>
            <w:tcW w:w="2441"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784" w:type="dxa"/>
            <w:gridSpan w:val="3"/>
            <w:tcMar>
              <w:top w:w="28" w:type="dxa"/>
              <w:bottom w:w="28" w:type="dxa"/>
            </w:tcMar>
          </w:tcPr>
          <w:p w14:paraId="2A091C21" w14:textId="77777777" w:rsidR="00164085" w:rsidRPr="00753988" w:rsidRDefault="00164085" w:rsidP="0016408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3A88E2EC" w14:textId="77777777" w:rsidR="00164085" w:rsidRPr="00753988" w:rsidRDefault="00164085" w:rsidP="00164085">
            <w:pPr>
              <w:jc w:val="left"/>
              <w:rPr>
                <w:rFonts w:ascii="Arial" w:hAnsi="Arial" w:cs="Arial"/>
                <w:kern w:val="2"/>
                <w:sz w:val="18"/>
                <w:szCs w:val="18"/>
                <w:lang w:val="lt-LT"/>
              </w:rPr>
            </w:pPr>
          </w:p>
          <w:p w14:paraId="3A1610DB" w14:textId="66192FA4" w:rsidR="00164085" w:rsidRPr="00753988" w:rsidRDefault="00164085" w:rsidP="00164085">
            <w:pPr>
              <w:jc w:val="left"/>
              <w:rPr>
                <w:rFonts w:ascii="Arial" w:hAnsi="Arial" w:cs="Arial"/>
                <w:sz w:val="18"/>
                <w:szCs w:val="18"/>
                <w:lang w:val="lt-LT"/>
              </w:rPr>
            </w:pPr>
          </w:p>
        </w:tc>
        <w:tc>
          <w:tcPr>
            <w:tcW w:w="2524"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8" w:type="dxa"/>
            <w:gridSpan w:val="6"/>
            <w:tcMar>
              <w:top w:w="28" w:type="dxa"/>
              <w:bottom w:w="28" w:type="dxa"/>
            </w:tcMar>
          </w:tcPr>
          <w:p w14:paraId="16BF262A" w14:textId="77777777" w:rsidR="00164085" w:rsidRPr="006B232B" w:rsidRDefault="00164085" w:rsidP="00164085">
            <w:pPr>
              <w:spacing w:before="40"/>
              <w:jc w:val="both"/>
              <w:rPr>
                <w:rFonts w:ascii="Arial" w:hAnsi="Arial" w:cs="Arial"/>
                <w:kern w:val="2"/>
                <w:sz w:val="18"/>
                <w:szCs w:val="18"/>
              </w:rPr>
            </w:pPr>
            <w:r w:rsidRPr="006B232B">
              <w:rPr>
                <w:rFonts w:ascii="Arial" w:hAnsi="Arial" w:cs="Arial"/>
                <w:kern w:val="2"/>
                <w:sz w:val="18"/>
                <w:szCs w:val="18"/>
              </w:rPr>
              <w:t>Not applicable</w:t>
            </w:r>
          </w:p>
          <w:p w14:paraId="3E27D6ED" w14:textId="77777777" w:rsidR="00164085" w:rsidRPr="006B232B" w:rsidRDefault="00164085" w:rsidP="00164085">
            <w:pPr>
              <w:jc w:val="left"/>
              <w:rPr>
                <w:rFonts w:ascii="Arial" w:hAnsi="Arial" w:cs="Arial"/>
                <w:kern w:val="2"/>
                <w:sz w:val="18"/>
                <w:szCs w:val="18"/>
              </w:rPr>
            </w:pPr>
          </w:p>
          <w:p w14:paraId="03FF2436" w14:textId="65E99839" w:rsidR="00164085" w:rsidRPr="006B232B" w:rsidRDefault="00164085" w:rsidP="00164085">
            <w:pPr>
              <w:jc w:val="left"/>
              <w:rPr>
                <w:rFonts w:ascii="Arial" w:hAnsi="Arial" w:cs="Arial"/>
                <w:sz w:val="18"/>
                <w:szCs w:val="18"/>
              </w:rPr>
            </w:pPr>
          </w:p>
        </w:tc>
      </w:tr>
      <w:tr w:rsidR="00164085" w14:paraId="552D8BF8" w14:textId="77777777" w:rsidTr="000F3AEC">
        <w:tc>
          <w:tcPr>
            <w:tcW w:w="7225" w:type="dxa"/>
            <w:gridSpan w:val="5"/>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512"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241856C8" w14:textId="77777777" w:rsidTr="000F3AEC">
        <w:tc>
          <w:tcPr>
            <w:tcW w:w="2441" w:type="dxa"/>
            <w:gridSpan w:val="2"/>
            <w:tcMar>
              <w:top w:w="28" w:type="dxa"/>
              <w:bottom w:w="28" w:type="dxa"/>
            </w:tcMar>
          </w:tcPr>
          <w:p w14:paraId="7143F283"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784" w:type="dxa"/>
            <w:gridSpan w:val="3"/>
            <w:tcMar>
              <w:top w:w="28" w:type="dxa"/>
              <w:bottom w:w="28" w:type="dxa"/>
            </w:tcMar>
          </w:tcPr>
          <w:p w14:paraId="56BB82B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14:paraId="7292EC37" w14:textId="77777777" w:rsidR="00164085" w:rsidRPr="00753988" w:rsidRDefault="00164085" w:rsidP="00164085">
            <w:pPr>
              <w:tabs>
                <w:tab w:val="left" w:pos="1050"/>
                <w:tab w:val="center" w:pos="2578"/>
              </w:tabs>
              <w:jc w:val="both"/>
              <w:rPr>
                <w:rFonts w:ascii="Arial" w:hAnsi="Arial" w:cs="Arial"/>
                <w:sz w:val="18"/>
                <w:szCs w:val="18"/>
                <w:lang w:val="lt-LT"/>
              </w:rPr>
            </w:pPr>
          </w:p>
        </w:tc>
        <w:tc>
          <w:tcPr>
            <w:tcW w:w="2320" w:type="dxa"/>
            <w:gridSpan w:val="3"/>
            <w:tcMar>
              <w:top w:w="28" w:type="dxa"/>
              <w:bottom w:w="28" w:type="dxa"/>
            </w:tcMar>
          </w:tcPr>
          <w:p w14:paraId="097CE13C"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192" w:type="dxa"/>
            <w:gridSpan w:val="7"/>
            <w:tcMar>
              <w:top w:w="28" w:type="dxa"/>
              <w:bottom w:w="28" w:type="dxa"/>
            </w:tcMar>
          </w:tcPr>
          <w:p w14:paraId="16D979F7" w14:textId="77777777" w:rsidR="00164085" w:rsidRPr="00D37FE5" w:rsidRDefault="00164085" w:rsidP="00164085">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14:paraId="3028B0EE" w14:textId="77777777" w:rsidR="00164085" w:rsidRPr="006B232B" w:rsidRDefault="00164085" w:rsidP="00164085">
            <w:pPr>
              <w:jc w:val="both"/>
              <w:rPr>
                <w:rFonts w:ascii="Arial" w:hAnsi="Arial" w:cs="Arial"/>
                <w:sz w:val="18"/>
                <w:szCs w:val="18"/>
              </w:rPr>
            </w:pPr>
          </w:p>
        </w:tc>
      </w:tr>
      <w:tr w:rsidR="00164085" w14:paraId="51355705" w14:textId="77777777" w:rsidTr="000F3AEC">
        <w:tc>
          <w:tcPr>
            <w:tcW w:w="2441"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lastRenderedPageBreak/>
              <w:t>4.2. Prekių pristatymo termino pratęsimas</w:t>
            </w:r>
          </w:p>
        </w:tc>
        <w:tc>
          <w:tcPr>
            <w:tcW w:w="4784" w:type="dxa"/>
            <w:gridSpan w:val="3"/>
            <w:tcMar>
              <w:top w:w="28" w:type="dxa"/>
              <w:bottom w:w="28" w:type="dxa"/>
            </w:tcMar>
          </w:tcPr>
          <w:p w14:paraId="48F8BD69" w14:textId="77777777" w:rsidR="00164085" w:rsidRPr="00753988" w:rsidRDefault="00164085" w:rsidP="00164085">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14:paraId="09873938" w14:textId="77777777"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2" w:type="dxa"/>
            <w:gridSpan w:val="7"/>
            <w:tcMar>
              <w:top w:w="28" w:type="dxa"/>
              <w:bottom w:w="28" w:type="dxa"/>
            </w:tcMar>
          </w:tcPr>
          <w:p w14:paraId="695B3326" w14:textId="77777777" w:rsidR="00164085" w:rsidRPr="006B232B" w:rsidRDefault="00164085" w:rsidP="00164085">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000F3AEC">
        <w:tc>
          <w:tcPr>
            <w:tcW w:w="2441"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784" w:type="dxa"/>
            <w:gridSpan w:val="3"/>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320"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2"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000F3AEC">
        <w:tc>
          <w:tcPr>
            <w:tcW w:w="2441"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4.4. </w:t>
            </w:r>
            <w:r w:rsidRPr="0E123B76">
              <w:rPr>
                <w:rFonts w:ascii="Arial" w:eastAsia="Arial" w:hAnsi="Arial" w:cs="Arial"/>
                <w:b/>
                <w:bCs/>
                <w:color w:val="000000" w:themeColor="text1"/>
                <w:sz w:val="18"/>
                <w:szCs w:val="18"/>
                <w:lang w:val="lt-LT"/>
              </w:rPr>
              <w:t>Dėl minimalios užsakymo vertės/apimties</w:t>
            </w:r>
          </w:p>
        </w:tc>
        <w:tc>
          <w:tcPr>
            <w:tcW w:w="4784" w:type="dxa"/>
            <w:gridSpan w:val="3"/>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320"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2"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000F3AEC">
        <w:tc>
          <w:tcPr>
            <w:tcW w:w="2441"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784" w:type="dxa"/>
            <w:gridSpan w:val="3"/>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320"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2"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14:paraId="4939C64E" w14:textId="77777777" w:rsidTr="000F3AEC">
        <w:tc>
          <w:tcPr>
            <w:tcW w:w="7225" w:type="dxa"/>
            <w:gridSpan w:val="5"/>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512"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000F3AEC">
        <w:tc>
          <w:tcPr>
            <w:tcW w:w="2441"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784" w:type="dxa"/>
            <w:gridSpan w:val="3"/>
            <w:tcMar>
              <w:top w:w="28" w:type="dxa"/>
              <w:bottom w:w="28" w:type="dxa"/>
            </w:tcMar>
          </w:tcPr>
          <w:p w14:paraId="5490C864"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p w14:paraId="51647B9E" w14:textId="77777777" w:rsidR="00164085" w:rsidRPr="00753988" w:rsidRDefault="00164085" w:rsidP="00164085">
            <w:pPr>
              <w:jc w:val="left"/>
              <w:rPr>
                <w:rFonts w:ascii="Arial" w:hAnsi="Arial" w:cs="Arial"/>
                <w:kern w:val="2"/>
                <w:sz w:val="18"/>
                <w:szCs w:val="18"/>
                <w:lang w:val="lt-LT"/>
              </w:rPr>
            </w:pPr>
          </w:p>
          <w:p w14:paraId="425D2F09" w14:textId="07C4AF8A"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2" w:type="dxa"/>
            <w:gridSpan w:val="7"/>
            <w:tcMar>
              <w:top w:w="28" w:type="dxa"/>
              <w:bottom w:w="28" w:type="dxa"/>
            </w:tcMar>
          </w:tcPr>
          <w:p w14:paraId="50C88589"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Fixed-fee pricing</w:t>
            </w:r>
          </w:p>
          <w:p w14:paraId="37B7A798" w14:textId="77777777" w:rsidR="00164085" w:rsidRPr="005209E5" w:rsidRDefault="00164085" w:rsidP="00164085">
            <w:pPr>
              <w:jc w:val="left"/>
              <w:rPr>
                <w:rFonts w:ascii="Arial" w:hAnsi="Arial" w:cs="Arial"/>
                <w:kern w:val="2"/>
                <w:sz w:val="18"/>
                <w:szCs w:val="18"/>
              </w:rPr>
            </w:pPr>
          </w:p>
          <w:p w14:paraId="383855B9" w14:textId="2EAC55B5" w:rsidR="00164085" w:rsidRPr="005209E5" w:rsidRDefault="00164085" w:rsidP="00164085">
            <w:pPr>
              <w:jc w:val="both"/>
              <w:rPr>
                <w:rFonts w:ascii="Arial" w:hAnsi="Arial" w:cs="Arial"/>
                <w:sz w:val="18"/>
                <w:szCs w:val="18"/>
              </w:rPr>
            </w:pPr>
          </w:p>
        </w:tc>
      </w:tr>
      <w:tr w:rsidR="00164085" w14:paraId="127EF0E1" w14:textId="77777777" w:rsidTr="000F3AEC">
        <w:tc>
          <w:tcPr>
            <w:tcW w:w="2441" w:type="dxa"/>
            <w:gridSpan w:val="2"/>
            <w:tcMar>
              <w:top w:w="28" w:type="dxa"/>
              <w:bottom w:w="28" w:type="dxa"/>
            </w:tcMar>
          </w:tcPr>
          <w:p w14:paraId="64F71063"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753CA4F7" w14:textId="77777777" w:rsidR="00164085" w:rsidRPr="00753988" w:rsidRDefault="00164085" w:rsidP="00164085">
            <w:pPr>
              <w:jc w:val="left"/>
              <w:rPr>
                <w:rFonts w:ascii="Arial" w:hAnsi="Arial" w:cs="Arial"/>
                <w:b/>
                <w:bCs/>
                <w:kern w:val="2"/>
                <w:sz w:val="18"/>
                <w:szCs w:val="18"/>
                <w:lang w:val="lt-LT"/>
              </w:rPr>
            </w:pPr>
          </w:p>
          <w:p w14:paraId="3291935D" w14:textId="77777777" w:rsidR="00164085" w:rsidRPr="00753988" w:rsidRDefault="00164085" w:rsidP="00164085">
            <w:pPr>
              <w:jc w:val="left"/>
              <w:rPr>
                <w:rFonts w:ascii="Arial" w:hAnsi="Arial" w:cs="Arial"/>
                <w:b/>
                <w:bCs/>
                <w:kern w:val="2"/>
                <w:sz w:val="18"/>
                <w:szCs w:val="18"/>
                <w:lang w:val="lt-LT"/>
              </w:rPr>
            </w:pPr>
          </w:p>
          <w:p w14:paraId="15CF258A" w14:textId="77777777" w:rsidR="00164085" w:rsidRPr="00753988" w:rsidRDefault="00164085" w:rsidP="00164085">
            <w:pPr>
              <w:jc w:val="left"/>
              <w:rPr>
                <w:rFonts w:ascii="Arial" w:hAnsi="Arial" w:cs="Arial"/>
                <w:b/>
                <w:bCs/>
                <w:kern w:val="2"/>
                <w:sz w:val="18"/>
                <w:szCs w:val="18"/>
                <w:lang w:val="lt-LT"/>
              </w:rPr>
            </w:pPr>
          </w:p>
          <w:p w14:paraId="46DFCEF0" w14:textId="77777777" w:rsidR="00164085" w:rsidRPr="00753988" w:rsidRDefault="00164085" w:rsidP="00164085">
            <w:pPr>
              <w:jc w:val="left"/>
              <w:rPr>
                <w:rFonts w:ascii="Arial" w:hAnsi="Arial" w:cs="Arial"/>
                <w:b/>
                <w:bCs/>
                <w:kern w:val="2"/>
                <w:sz w:val="18"/>
                <w:szCs w:val="18"/>
                <w:lang w:val="lt-LT"/>
              </w:rPr>
            </w:pPr>
          </w:p>
          <w:p w14:paraId="1312A2AF" w14:textId="77777777" w:rsidR="00164085" w:rsidRPr="00753988" w:rsidRDefault="00164085" w:rsidP="00164085">
            <w:pPr>
              <w:jc w:val="left"/>
              <w:rPr>
                <w:rFonts w:ascii="Arial" w:hAnsi="Arial" w:cs="Arial"/>
                <w:b/>
                <w:bCs/>
                <w:kern w:val="2"/>
                <w:sz w:val="18"/>
                <w:szCs w:val="18"/>
                <w:lang w:val="lt-LT"/>
              </w:rPr>
            </w:pPr>
          </w:p>
          <w:p w14:paraId="4CF7D0B7" w14:textId="77777777" w:rsidR="00164085" w:rsidRPr="00753988" w:rsidRDefault="00164085" w:rsidP="00164085">
            <w:pPr>
              <w:jc w:val="left"/>
              <w:rPr>
                <w:rFonts w:ascii="Arial" w:hAnsi="Arial" w:cs="Arial"/>
                <w:b/>
                <w:bCs/>
                <w:kern w:val="2"/>
                <w:sz w:val="18"/>
                <w:szCs w:val="18"/>
                <w:lang w:val="lt-LT"/>
              </w:rPr>
            </w:pPr>
          </w:p>
          <w:p w14:paraId="5A0EDEB6" w14:textId="77777777" w:rsidR="00164085" w:rsidRPr="00753988" w:rsidRDefault="00164085" w:rsidP="00164085">
            <w:pPr>
              <w:jc w:val="left"/>
              <w:rPr>
                <w:rFonts w:ascii="Arial" w:hAnsi="Arial" w:cs="Arial"/>
                <w:b/>
                <w:bCs/>
                <w:kern w:val="2"/>
                <w:sz w:val="18"/>
                <w:szCs w:val="18"/>
                <w:lang w:val="lt-LT"/>
              </w:rPr>
            </w:pPr>
          </w:p>
          <w:p w14:paraId="0782CAFB" w14:textId="77777777" w:rsidR="00164085" w:rsidRPr="00753988" w:rsidRDefault="00164085" w:rsidP="00164085">
            <w:pPr>
              <w:jc w:val="left"/>
              <w:rPr>
                <w:rFonts w:ascii="Arial" w:hAnsi="Arial" w:cs="Arial"/>
                <w:b/>
                <w:bCs/>
                <w:kern w:val="2"/>
                <w:sz w:val="18"/>
                <w:szCs w:val="18"/>
                <w:lang w:val="lt-LT"/>
              </w:rPr>
            </w:pPr>
          </w:p>
          <w:p w14:paraId="3FB1B103" w14:textId="77777777" w:rsidR="00164085" w:rsidRPr="00753988" w:rsidRDefault="00164085" w:rsidP="00164085">
            <w:pPr>
              <w:jc w:val="left"/>
              <w:rPr>
                <w:rFonts w:ascii="Arial" w:hAnsi="Arial" w:cs="Arial"/>
                <w:b/>
                <w:bCs/>
                <w:kern w:val="2"/>
                <w:sz w:val="18"/>
                <w:szCs w:val="18"/>
                <w:lang w:val="lt-LT"/>
              </w:rPr>
            </w:pPr>
          </w:p>
          <w:p w14:paraId="1EE091EA" w14:textId="77777777" w:rsidR="00164085" w:rsidRPr="00753988" w:rsidRDefault="00164085" w:rsidP="00164085">
            <w:pPr>
              <w:jc w:val="left"/>
              <w:rPr>
                <w:rFonts w:ascii="Arial" w:hAnsi="Arial" w:cs="Arial"/>
                <w:b/>
                <w:bCs/>
                <w:kern w:val="2"/>
                <w:sz w:val="18"/>
                <w:szCs w:val="18"/>
                <w:lang w:val="lt-LT"/>
              </w:rPr>
            </w:pPr>
          </w:p>
          <w:p w14:paraId="284A7EF9" w14:textId="77777777" w:rsidR="00164085" w:rsidRPr="00753988" w:rsidRDefault="00164085" w:rsidP="00164085">
            <w:pPr>
              <w:jc w:val="left"/>
              <w:rPr>
                <w:rFonts w:ascii="Arial" w:hAnsi="Arial" w:cs="Arial"/>
                <w:b/>
                <w:bCs/>
                <w:kern w:val="2"/>
                <w:sz w:val="18"/>
                <w:szCs w:val="18"/>
                <w:lang w:val="lt-LT"/>
              </w:rPr>
            </w:pPr>
          </w:p>
          <w:p w14:paraId="4CF5DC71" w14:textId="77777777" w:rsidR="00164085" w:rsidRPr="00753988" w:rsidRDefault="00164085" w:rsidP="00164085">
            <w:pPr>
              <w:jc w:val="left"/>
              <w:rPr>
                <w:rFonts w:ascii="Arial" w:hAnsi="Arial" w:cs="Arial"/>
                <w:b/>
                <w:bCs/>
                <w:kern w:val="2"/>
                <w:sz w:val="18"/>
                <w:szCs w:val="18"/>
                <w:lang w:val="lt-LT"/>
              </w:rPr>
            </w:pPr>
          </w:p>
          <w:p w14:paraId="0F16A78E" w14:textId="77777777" w:rsidR="00164085" w:rsidRPr="00753988" w:rsidRDefault="00164085" w:rsidP="00164085">
            <w:pPr>
              <w:jc w:val="left"/>
              <w:rPr>
                <w:rFonts w:ascii="Arial" w:hAnsi="Arial" w:cs="Arial"/>
                <w:b/>
                <w:bCs/>
                <w:kern w:val="2"/>
                <w:sz w:val="18"/>
                <w:szCs w:val="18"/>
                <w:lang w:val="lt-LT"/>
              </w:rPr>
            </w:pPr>
          </w:p>
          <w:p w14:paraId="7326B784" w14:textId="77777777" w:rsidR="00164085" w:rsidRPr="00753988" w:rsidRDefault="00164085" w:rsidP="00164085">
            <w:pPr>
              <w:jc w:val="left"/>
              <w:rPr>
                <w:rFonts w:ascii="Arial" w:hAnsi="Arial" w:cs="Arial"/>
                <w:b/>
                <w:bCs/>
                <w:kern w:val="2"/>
                <w:sz w:val="18"/>
                <w:szCs w:val="18"/>
                <w:lang w:val="lt-LT"/>
              </w:rPr>
            </w:pPr>
          </w:p>
          <w:p w14:paraId="2F5B475A" w14:textId="77777777" w:rsidR="00164085" w:rsidRPr="00753988" w:rsidRDefault="00164085" w:rsidP="00164085">
            <w:pPr>
              <w:jc w:val="left"/>
              <w:rPr>
                <w:rFonts w:ascii="Arial" w:hAnsi="Arial" w:cs="Arial"/>
                <w:b/>
                <w:bCs/>
                <w:kern w:val="2"/>
                <w:sz w:val="18"/>
                <w:szCs w:val="18"/>
                <w:lang w:val="lt-LT"/>
              </w:rPr>
            </w:pPr>
          </w:p>
          <w:p w14:paraId="5BCD2009" w14:textId="77777777" w:rsidR="00164085" w:rsidRPr="00753988" w:rsidRDefault="00164085" w:rsidP="00164085">
            <w:pPr>
              <w:jc w:val="left"/>
              <w:rPr>
                <w:rFonts w:ascii="Arial" w:hAnsi="Arial" w:cs="Arial"/>
                <w:b/>
                <w:bCs/>
                <w:kern w:val="2"/>
                <w:sz w:val="18"/>
                <w:szCs w:val="18"/>
                <w:lang w:val="lt-LT"/>
              </w:rPr>
            </w:pPr>
          </w:p>
          <w:p w14:paraId="6752D907" w14:textId="77777777" w:rsidR="00164085" w:rsidRPr="00753988" w:rsidRDefault="00164085" w:rsidP="00164085">
            <w:pPr>
              <w:jc w:val="left"/>
              <w:rPr>
                <w:rFonts w:ascii="Arial" w:hAnsi="Arial" w:cs="Arial"/>
                <w:b/>
                <w:bCs/>
                <w:kern w:val="2"/>
                <w:sz w:val="18"/>
                <w:szCs w:val="18"/>
                <w:lang w:val="lt-LT"/>
              </w:rPr>
            </w:pPr>
          </w:p>
          <w:p w14:paraId="705CC0A0" w14:textId="77777777" w:rsidR="00164085" w:rsidRPr="00753988" w:rsidRDefault="00164085" w:rsidP="00164085">
            <w:pPr>
              <w:jc w:val="left"/>
              <w:rPr>
                <w:rFonts w:ascii="Arial" w:hAnsi="Arial" w:cs="Arial"/>
                <w:b/>
                <w:bCs/>
                <w:kern w:val="2"/>
                <w:sz w:val="18"/>
                <w:szCs w:val="18"/>
                <w:lang w:val="lt-LT"/>
              </w:rPr>
            </w:pPr>
          </w:p>
          <w:p w14:paraId="3156A739" w14:textId="77777777" w:rsidR="00164085" w:rsidRPr="00753988" w:rsidRDefault="00164085" w:rsidP="00164085">
            <w:pPr>
              <w:jc w:val="left"/>
              <w:rPr>
                <w:rFonts w:ascii="Arial" w:hAnsi="Arial" w:cs="Arial"/>
                <w:b/>
                <w:bCs/>
                <w:kern w:val="2"/>
                <w:sz w:val="18"/>
                <w:szCs w:val="18"/>
                <w:lang w:val="lt-LT"/>
              </w:rPr>
            </w:pPr>
          </w:p>
          <w:p w14:paraId="6459FB2A" w14:textId="77777777" w:rsidR="00164085" w:rsidRPr="00753988" w:rsidRDefault="00164085" w:rsidP="00164085">
            <w:pPr>
              <w:jc w:val="left"/>
              <w:rPr>
                <w:rFonts w:ascii="Arial" w:hAnsi="Arial" w:cs="Arial"/>
                <w:b/>
                <w:bCs/>
                <w:kern w:val="2"/>
                <w:sz w:val="18"/>
                <w:szCs w:val="18"/>
                <w:lang w:val="lt-LT"/>
              </w:rPr>
            </w:pPr>
          </w:p>
          <w:p w14:paraId="6B0562B5" w14:textId="77777777" w:rsidR="00164085" w:rsidRPr="00753988" w:rsidRDefault="00164085" w:rsidP="00164085">
            <w:pPr>
              <w:jc w:val="left"/>
              <w:rPr>
                <w:rFonts w:ascii="Arial" w:hAnsi="Arial" w:cs="Arial"/>
                <w:b/>
                <w:bCs/>
                <w:kern w:val="2"/>
                <w:sz w:val="18"/>
                <w:szCs w:val="18"/>
                <w:lang w:val="lt-LT"/>
              </w:rPr>
            </w:pPr>
          </w:p>
          <w:p w14:paraId="48A89B89" w14:textId="77777777" w:rsidR="00164085" w:rsidRPr="00753988" w:rsidRDefault="00164085" w:rsidP="00164085">
            <w:pPr>
              <w:jc w:val="left"/>
              <w:rPr>
                <w:rFonts w:ascii="Arial" w:hAnsi="Arial" w:cs="Arial"/>
                <w:b/>
                <w:bCs/>
                <w:kern w:val="2"/>
                <w:sz w:val="18"/>
                <w:szCs w:val="18"/>
                <w:lang w:val="lt-LT"/>
              </w:rPr>
            </w:pPr>
          </w:p>
          <w:p w14:paraId="0763B243" w14:textId="77777777" w:rsidR="00164085" w:rsidRPr="00753988" w:rsidRDefault="00164085" w:rsidP="00164085">
            <w:pPr>
              <w:jc w:val="left"/>
              <w:rPr>
                <w:rFonts w:ascii="Arial" w:hAnsi="Arial" w:cs="Arial"/>
                <w:b/>
                <w:bCs/>
                <w:kern w:val="2"/>
                <w:sz w:val="18"/>
                <w:szCs w:val="18"/>
                <w:lang w:val="lt-LT"/>
              </w:rPr>
            </w:pPr>
          </w:p>
          <w:p w14:paraId="16BA5F80" w14:textId="77777777" w:rsidR="00164085" w:rsidRPr="00753988" w:rsidRDefault="00164085" w:rsidP="00164085">
            <w:pPr>
              <w:jc w:val="left"/>
              <w:rPr>
                <w:rFonts w:ascii="Arial" w:hAnsi="Arial" w:cs="Arial"/>
                <w:b/>
                <w:bCs/>
                <w:kern w:val="2"/>
                <w:sz w:val="18"/>
                <w:szCs w:val="18"/>
                <w:lang w:val="lt-LT"/>
              </w:rPr>
            </w:pPr>
          </w:p>
          <w:p w14:paraId="06EE7CF5" w14:textId="77777777" w:rsidR="00164085" w:rsidRPr="00753988" w:rsidRDefault="00164085" w:rsidP="00164085">
            <w:pPr>
              <w:jc w:val="left"/>
              <w:rPr>
                <w:rFonts w:ascii="Arial" w:hAnsi="Arial" w:cs="Arial"/>
                <w:b/>
                <w:bCs/>
                <w:kern w:val="2"/>
                <w:sz w:val="18"/>
                <w:szCs w:val="18"/>
                <w:lang w:val="lt-LT"/>
              </w:rPr>
            </w:pPr>
          </w:p>
          <w:p w14:paraId="063C731D" w14:textId="77777777" w:rsidR="00164085" w:rsidRPr="00753988" w:rsidRDefault="00164085" w:rsidP="00164085">
            <w:pPr>
              <w:jc w:val="left"/>
              <w:rPr>
                <w:rFonts w:ascii="Arial" w:hAnsi="Arial" w:cs="Arial"/>
                <w:b/>
                <w:bCs/>
                <w:kern w:val="2"/>
                <w:sz w:val="18"/>
                <w:szCs w:val="18"/>
                <w:lang w:val="lt-LT"/>
              </w:rPr>
            </w:pPr>
          </w:p>
          <w:p w14:paraId="5818C42D" w14:textId="77777777" w:rsidR="00164085" w:rsidRPr="00753988" w:rsidRDefault="00164085" w:rsidP="00164085">
            <w:pPr>
              <w:jc w:val="left"/>
              <w:rPr>
                <w:rFonts w:ascii="Arial" w:hAnsi="Arial" w:cs="Arial"/>
                <w:b/>
                <w:bCs/>
                <w:kern w:val="2"/>
                <w:sz w:val="18"/>
                <w:szCs w:val="18"/>
                <w:lang w:val="lt-LT"/>
              </w:rPr>
            </w:pPr>
          </w:p>
          <w:p w14:paraId="04AC7425" w14:textId="3676DB4E" w:rsidR="00164085" w:rsidRPr="00753988" w:rsidRDefault="00164085" w:rsidP="00164085">
            <w:pPr>
              <w:jc w:val="left"/>
              <w:rPr>
                <w:rFonts w:ascii="Arial" w:hAnsi="Arial" w:cs="Arial"/>
                <w:b/>
                <w:bCs/>
                <w:i/>
                <w:color w:val="FF0000"/>
                <w:kern w:val="2"/>
                <w:sz w:val="18"/>
                <w:szCs w:val="18"/>
                <w:lang w:val="lt-LT"/>
              </w:rPr>
            </w:pPr>
          </w:p>
          <w:p w14:paraId="66F06C5B" w14:textId="77777777" w:rsidR="00164085" w:rsidRPr="00753988" w:rsidRDefault="00164085" w:rsidP="00164085">
            <w:pPr>
              <w:jc w:val="left"/>
              <w:rPr>
                <w:rFonts w:ascii="Arial" w:hAnsi="Arial" w:cs="Arial"/>
                <w:sz w:val="18"/>
                <w:szCs w:val="18"/>
                <w:lang w:val="lt-LT"/>
              </w:rPr>
            </w:pPr>
          </w:p>
        </w:tc>
        <w:tc>
          <w:tcPr>
            <w:tcW w:w="4784" w:type="dxa"/>
            <w:gridSpan w:val="3"/>
            <w:tcMar>
              <w:top w:w="28" w:type="dxa"/>
              <w:bottom w:w="28" w:type="dxa"/>
            </w:tcMar>
          </w:tcPr>
          <w:p w14:paraId="45F61DBF" w14:textId="2B0E6AE1" w:rsidR="00164085" w:rsidRPr="00CC2784" w:rsidRDefault="00164085" w:rsidP="00164085">
            <w:pPr>
              <w:jc w:val="both"/>
              <w:rPr>
                <w:rFonts w:ascii="Arial" w:hAnsi="Arial" w:cs="Arial"/>
                <w:kern w:val="2"/>
                <w:sz w:val="18"/>
                <w:szCs w:val="18"/>
                <w:lang w:val="en-US"/>
              </w:rPr>
            </w:pPr>
            <w:r w:rsidRPr="00CC2784">
              <w:rPr>
                <w:rFonts w:ascii="Arial" w:hAnsi="Arial" w:cs="Arial"/>
                <w:kern w:val="2"/>
                <w:sz w:val="18"/>
                <w:szCs w:val="18"/>
                <w:lang w:val="lt-LT"/>
              </w:rPr>
              <w:lastRenderedPageBreak/>
              <w:t xml:space="preserve">Pradinės Sutarties vertė yra </w:t>
            </w:r>
            <w:r w:rsidR="00FF5A4E" w:rsidRPr="00CC2784">
              <w:rPr>
                <w:rFonts w:ascii="Arial" w:hAnsi="Arial" w:cs="Arial"/>
                <w:kern w:val="2"/>
                <w:sz w:val="18"/>
                <w:szCs w:val="18"/>
                <w:lang w:val="lt-LT"/>
              </w:rPr>
              <w:t>900 000</w:t>
            </w:r>
            <w:r w:rsidRPr="00CC2784">
              <w:rPr>
                <w:rFonts w:ascii="Arial" w:hAnsi="Arial" w:cs="Arial"/>
                <w:kern w:val="2"/>
                <w:sz w:val="18"/>
                <w:szCs w:val="18"/>
                <w:lang w:val="lt-LT"/>
              </w:rPr>
              <w:t xml:space="preserve"> Eur, </w:t>
            </w:r>
            <w:r w:rsidR="00CE73AE" w:rsidRPr="00CC2784">
              <w:rPr>
                <w:rFonts w:ascii="Arial" w:hAnsi="Arial" w:cs="Arial"/>
                <w:kern w:val="2"/>
                <w:sz w:val="18"/>
                <w:szCs w:val="18"/>
                <w:lang w:val="en-US"/>
              </w:rPr>
              <w:t xml:space="preserve">devyni šimtai tūkstančių </w:t>
            </w:r>
            <w:r w:rsidRPr="00CC2784">
              <w:rPr>
                <w:rFonts w:ascii="Arial" w:hAnsi="Arial" w:cs="Arial"/>
                <w:kern w:val="2"/>
                <w:sz w:val="18"/>
                <w:szCs w:val="18"/>
                <w:lang w:val="lt-LT"/>
              </w:rPr>
              <w:t>be PVM.</w:t>
            </w:r>
          </w:p>
          <w:p w14:paraId="0DE011B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681541F8"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1290BDC9" w14:textId="77777777" w:rsidR="00164085" w:rsidRPr="00753988" w:rsidRDefault="00164085" w:rsidP="00164085">
            <w:pPr>
              <w:jc w:val="both"/>
              <w:rPr>
                <w:rFonts w:ascii="Arial" w:hAnsi="Arial" w:cs="Arial"/>
                <w:kern w:val="2"/>
                <w:sz w:val="18"/>
                <w:szCs w:val="18"/>
                <w:lang w:val="lt-LT"/>
              </w:rPr>
            </w:pPr>
          </w:p>
          <w:p w14:paraId="55CD70B4" w14:textId="2AEB7EA5"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w:t>
            </w:r>
            <w:r w:rsidR="00357C03">
              <w:rPr>
                <w:rFonts w:ascii="Arial" w:hAnsi="Arial" w:cs="Arial"/>
                <w:color w:val="000000"/>
                <w:kern w:val="2"/>
                <w:sz w:val="18"/>
                <w:szCs w:val="18"/>
                <w:lang w:val="lt-LT"/>
              </w:rPr>
              <w:t>1</w:t>
            </w:r>
            <w:r w:rsidRPr="00753988">
              <w:rPr>
                <w:rFonts w:ascii="Arial" w:hAnsi="Arial" w:cs="Arial"/>
                <w:color w:val="000000"/>
                <w:kern w:val="2"/>
                <w:sz w:val="18"/>
                <w:szCs w:val="18"/>
                <w:lang w:val="lt-LT"/>
              </w:rPr>
              <w:t xml:space="preserve"> nurodytais įkainiais, neviršijant bendros Sutarties kainos. Sutartyje arba jos priede Nr. </w:t>
            </w:r>
            <w:r w:rsidR="00D4583B">
              <w:rPr>
                <w:rFonts w:ascii="Arial" w:hAnsi="Arial" w:cs="Arial"/>
                <w:color w:val="000000"/>
                <w:kern w:val="2"/>
                <w:sz w:val="18"/>
                <w:szCs w:val="18"/>
                <w:lang w:val="lt-LT"/>
              </w:rPr>
              <w:t>1</w:t>
            </w:r>
            <w:r w:rsidRPr="00753988">
              <w:rPr>
                <w:rFonts w:ascii="Arial" w:hAnsi="Arial" w:cs="Arial"/>
                <w:color w:val="000000"/>
                <w:kern w:val="2"/>
                <w:sz w:val="18"/>
                <w:szCs w:val="18"/>
                <w:lang w:val="lt-LT"/>
              </w:rPr>
              <w:t xml:space="preserve"> atskirose eilutėse nurodytas Prekių kiekis gali būti keičiamas (didėti ar mažėti).</w:t>
            </w:r>
          </w:p>
          <w:p w14:paraId="45699B6E" w14:textId="7F847142" w:rsidR="00164085" w:rsidRPr="00357C03" w:rsidRDefault="00164085" w:rsidP="00164085">
            <w:pPr>
              <w:jc w:val="both"/>
              <w:rPr>
                <w:rFonts w:ascii="Arial" w:hAnsi="Arial" w:cs="Arial"/>
                <w:kern w:val="2"/>
                <w:sz w:val="18"/>
                <w:szCs w:val="18"/>
                <w:lang w:val="lt-LT"/>
              </w:rPr>
            </w:pPr>
            <w:r w:rsidRPr="00357C03">
              <w:rPr>
                <w:rFonts w:ascii="Arial" w:hAnsi="Arial" w:cs="Arial"/>
                <w:kern w:val="2"/>
                <w:sz w:val="18"/>
                <w:szCs w:val="18"/>
                <w:lang w:val="lt-LT"/>
              </w:rPr>
              <w:t>Pirkėjas neįsipareigoja išpirkti preliminaraus Prekių kiekio ar bet kokios jo dalies</w:t>
            </w:r>
          </w:p>
          <w:p w14:paraId="7F7CB654" w14:textId="77777777" w:rsidR="00164085" w:rsidRPr="00753988" w:rsidRDefault="00164085" w:rsidP="00164085">
            <w:pPr>
              <w:jc w:val="both"/>
              <w:rPr>
                <w:rFonts w:ascii="Arial" w:hAnsi="Arial" w:cs="Arial"/>
                <w:color w:val="000000"/>
                <w:kern w:val="2"/>
                <w:sz w:val="18"/>
                <w:szCs w:val="18"/>
                <w:lang w:val="lt-LT"/>
              </w:rPr>
            </w:pPr>
          </w:p>
          <w:p w14:paraId="6E6BBFE1" w14:textId="77777777" w:rsidR="00164085" w:rsidRPr="00753988" w:rsidRDefault="00164085" w:rsidP="00164085">
            <w:pPr>
              <w:jc w:val="both"/>
              <w:rPr>
                <w:rFonts w:ascii="Arial" w:hAnsi="Arial" w:cs="Arial"/>
                <w:color w:val="000000"/>
                <w:kern w:val="2"/>
                <w:sz w:val="18"/>
                <w:szCs w:val="18"/>
                <w:lang w:val="lt-LT"/>
              </w:rPr>
            </w:pPr>
          </w:p>
          <w:p w14:paraId="36AD153F" w14:textId="77777777" w:rsidR="00164085" w:rsidRPr="00753988" w:rsidRDefault="00164085" w:rsidP="00164085">
            <w:pPr>
              <w:jc w:val="both"/>
              <w:rPr>
                <w:rFonts w:ascii="Arial" w:hAnsi="Arial" w:cs="Arial"/>
                <w:color w:val="000000"/>
                <w:kern w:val="2"/>
                <w:sz w:val="18"/>
                <w:szCs w:val="18"/>
                <w:lang w:val="lt-LT"/>
              </w:rPr>
            </w:pPr>
          </w:p>
          <w:p w14:paraId="514C6010" w14:textId="77777777" w:rsidR="00164085" w:rsidRPr="00753988" w:rsidRDefault="00164085" w:rsidP="00E14617">
            <w:pPr>
              <w:jc w:val="both"/>
              <w:rPr>
                <w:rFonts w:ascii="Arial" w:hAnsi="Arial" w:cs="Arial"/>
                <w:sz w:val="18"/>
                <w:szCs w:val="18"/>
                <w:lang w:val="lt-LT"/>
              </w:rPr>
            </w:pPr>
          </w:p>
        </w:tc>
        <w:tc>
          <w:tcPr>
            <w:tcW w:w="2320" w:type="dxa"/>
            <w:gridSpan w:val="3"/>
            <w:tcMar>
              <w:top w:w="28" w:type="dxa"/>
              <w:bottom w:w="28" w:type="dxa"/>
            </w:tcMar>
          </w:tcPr>
          <w:p w14:paraId="7A0E31B5" w14:textId="77777777" w:rsidR="00164085" w:rsidRPr="005209E5" w:rsidRDefault="00164085" w:rsidP="00164085">
            <w:pPr>
              <w:jc w:val="left"/>
              <w:rPr>
                <w:rFonts w:ascii="Arial" w:hAnsi="Arial" w:cs="Arial"/>
                <w:b/>
                <w:bCs/>
                <w:kern w:val="2"/>
                <w:sz w:val="18"/>
                <w:szCs w:val="18"/>
              </w:rPr>
            </w:pPr>
            <w:r w:rsidRPr="005209E5">
              <w:rPr>
                <w:rFonts w:ascii="Arial" w:hAnsi="Arial" w:cs="Arial"/>
                <w:b/>
                <w:bCs/>
                <w:kern w:val="2"/>
                <w:sz w:val="18"/>
                <w:szCs w:val="18"/>
              </w:rPr>
              <w:t xml:space="preserve">5.2. The Initial Contract Value and the price of the Contract where </w:t>
            </w:r>
            <w:r w:rsidRPr="005209E5">
              <w:rPr>
                <w:rFonts w:ascii="Arial" w:hAnsi="Arial" w:cs="Arial"/>
                <w:b/>
                <w:bCs/>
                <w:kern w:val="2"/>
                <w:sz w:val="18"/>
                <w:szCs w:val="18"/>
                <w:u w:val="single"/>
              </w:rPr>
              <w:t xml:space="preserve">fixed-fee </w:t>
            </w:r>
            <w:r w:rsidRPr="005209E5">
              <w:rPr>
                <w:rFonts w:ascii="Arial" w:hAnsi="Arial" w:cs="Arial"/>
                <w:b/>
                <w:bCs/>
                <w:kern w:val="2"/>
                <w:sz w:val="18"/>
                <w:szCs w:val="18"/>
              </w:rPr>
              <w:t>pricing applies</w:t>
            </w:r>
          </w:p>
          <w:p w14:paraId="36E4B78D" w14:textId="77777777" w:rsidR="00164085" w:rsidRPr="005209E5" w:rsidRDefault="00164085" w:rsidP="00164085">
            <w:pPr>
              <w:jc w:val="left"/>
              <w:rPr>
                <w:rFonts w:ascii="Arial" w:hAnsi="Arial" w:cs="Arial"/>
                <w:b/>
                <w:bCs/>
                <w:kern w:val="2"/>
                <w:sz w:val="18"/>
                <w:szCs w:val="18"/>
              </w:rPr>
            </w:pPr>
          </w:p>
          <w:p w14:paraId="7F627905" w14:textId="77777777" w:rsidR="00164085" w:rsidRPr="005209E5" w:rsidRDefault="00164085" w:rsidP="00164085">
            <w:pPr>
              <w:jc w:val="left"/>
              <w:rPr>
                <w:rFonts w:ascii="Arial" w:hAnsi="Arial" w:cs="Arial"/>
                <w:b/>
                <w:bCs/>
                <w:kern w:val="2"/>
                <w:sz w:val="18"/>
                <w:szCs w:val="18"/>
              </w:rPr>
            </w:pPr>
          </w:p>
          <w:p w14:paraId="7FC9A069" w14:textId="77777777" w:rsidR="00164085" w:rsidRPr="005209E5" w:rsidRDefault="00164085" w:rsidP="00164085">
            <w:pPr>
              <w:jc w:val="left"/>
              <w:rPr>
                <w:rFonts w:ascii="Arial" w:hAnsi="Arial" w:cs="Arial"/>
                <w:b/>
                <w:bCs/>
                <w:kern w:val="2"/>
                <w:sz w:val="18"/>
                <w:szCs w:val="18"/>
              </w:rPr>
            </w:pPr>
          </w:p>
          <w:p w14:paraId="751BD60D" w14:textId="77777777" w:rsidR="00164085" w:rsidRPr="005209E5" w:rsidRDefault="00164085" w:rsidP="00164085">
            <w:pPr>
              <w:jc w:val="left"/>
              <w:rPr>
                <w:rFonts w:ascii="Arial" w:hAnsi="Arial" w:cs="Arial"/>
                <w:b/>
                <w:bCs/>
                <w:kern w:val="2"/>
                <w:sz w:val="18"/>
                <w:szCs w:val="18"/>
              </w:rPr>
            </w:pPr>
          </w:p>
          <w:p w14:paraId="47EF9EF1" w14:textId="77777777" w:rsidR="00164085" w:rsidRPr="005209E5" w:rsidRDefault="00164085" w:rsidP="00164085">
            <w:pPr>
              <w:jc w:val="left"/>
              <w:rPr>
                <w:rFonts w:ascii="Arial" w:hAnsi="Arial" w:cs="Arial"/>
                <w:b/>
                <w:bCs/>
                <w:kern w:val="2"/>
                <w:sz w:val="18"/>
                <w:szCs w:val="18"/>
              </w:rPr>
            </w:pPr>
          </w:p>
          <w:p w14:paraId="4EB164E2" w14:textId="77777777" w:rsidR="00164085" w:rsidRPr="005209E5" w:rsidRDefault="00164085" w:rsidP="00164085">
            <w:pPr>
              <w:jc w:val="left"/>
              <w:rPr>
                <w:rFonts w:ascii="Arial" w:hAnsi="Arial" w:cs="Arial"/>
                <w:b/>
                <w:bCs/>
                <w:kern w:val="2"/>
                <w:sz w:val="18"/>
                <w:szCs w:val="18"/>
              </w:rPr>
            </w:pPr>
          </w:p>
          <w:p w14:paraId="06780A12" w14:textId="77777777" w:rsidR="00164085" w:rsidRPr="005209E5" w:rsidRDefault="00164085" w:rsidP="00164085">
            <w:pPr>
              <w:jc w:val="left"/>
              <w:rPr>
                <w:rFonts w:ascii="Arial" w:hAnsi="Arial" w:cs="Arial"/>
                <w:b/>
                <w:bCs/>
                <w:kern w:val="2"/>
                <w:sz w:val="18"/>
                <w:szCs w:val="18"/>
              </w:rPr>
            </w:pPr>
          </w:p>
          <w:p w14:paraId="46271175" w14:textId="77777777" w:rsidR="00164085" w:rsidRPr="005209E5" w:rsidRDefault="00164085" w:rsidP="00164085">
            <w:pPr>
              <w:jc w:val="left"/>
              <w:rPr>
                <w:rFonts w:ascii="Arial" w:hAnsi="Arial" w:cs="Arial"/>
                <w:b/>
                <w:bCs/>
                <w:kern w:val="2"/>
                <w:sz w:val="18"/>
                <w:szCs w:val="18"/>
              </w:rPr>
            </w:pPr>
          </w:p>
          <w:p w14:paraId="63D582D4" w14:textId="77777777" w:rsidR="00164085" w:rsidRPr="005209E5" w:rsidRDefault="00164085" w:rsidP="00164085">
            <w:pPr>
              <w:jc w:val="left"/>
              <w:rPr>
                <w:rFonts w:ascii="Arial" w:hAnsi="Arial" w:cs="Arial"/>
                <w:b/>
                <w:bCs/>
                <w:kern w:val="2"/>
                <w:sz w:val="18"/>
                <w:szCs w:val="18"/>
              </w:rPr>
            </w:pPr>
          </w:p>
          <w:p w14:paraId="1108EA3E" w14:textId="77777777" w:rsidR="00164085" w:rsidRPr="005209E5" w:rsidRDefault="00164085" w:rsidP="00164085">
            <w:pPr>
              <w:jc w:val="left"/>
              <w:rPr>
                <w:rFonts w:ascii="Arial" w:hAnsi="Arial" w:cs="Arial"/>
                <w:b/>
                <w:bCs/>
                <w:kern w:val="2"/>
                <w:sz w:val="18"/>
                <w:szCs w:val="18"/>
              </w:rPr>
            </w:pPr>
          </w:p>
          <w:p w14:paraId="1E0EFD3B" w14:textId="77777777" w:rsidR="00164085" w:rsidRPr="005209E5" w:rsidRDefault="00164085" w:rsidP="00164085">
            <w:pPr>
              <w:jc w:val="left"/>
              <w:rPr>
                <w:rFonts w:ascii="Arial" w:hAnsi="Arial" w:cs="Arial"/>
                <w:b/>
                <w:bCs/>
                <w:kern w:val="2"/>
                <w:sz w:val="18"/>
                <w:szCs w:val="18"/>
              </w:rPr>
            </w:pPr>
          </w:p>
          <w:p w14:paraId="40157675" w14:textId="77777777" w:rsidR="00164085" w:rsidRPr="005209E5" w:rsidRDefault="00164085" w:rsidP="00164085">
            <w:pPr>
              <w:jc w:val="left"/>
              <w:rPr>
                <w:rFonts w:ascii="Arial" w:hAnsi="Arial" w:cs="Arial"/>
                <w:b/>
                <w:bCs/>
                <w:kern w:val="2"/>
                <w:sz w:val="18"/>
                <w:szCs w:val="18"/>
              </w:rPr>
            </w:pPr>
          </w:p>
          <w:p w14:paraId="126E3EEC" w14:textId="77777777" w:rsidR="00164085" w:rsidRPr="005209E5" w:rsidRDefault="00164085" w:rsidP="00164085">
            <w:pPr>
              <w:jc w:val="left"/>
              <w:rPr>
                <w:rFonts w:ascii="Arial" w:hAnsi="Arial" w:cs="Arial"/>
                <w:b/>
                <w:bCs/>
                <w:kern w:val="2"/>
                <w:sz w:val="18"/>
                <w:szCs w:val="18"/>
              </w:rPr>
            </w:pPr>
          </w:p>
          <w:p w14:paraId="2A70A419" w14:textId="77777777" w:rsidR="00164085" w:rsidRDefault="00164085" w:rsidP="00164085">
            <w:pPr>
              <w:jc w:val="left"/>
              <w:rPr>
                <w:rFonts w:ascii="Arial" w:hAnsi="Arial" w:cs="Arial"/>
                <w:b/>
                <w:bCs/>
                <w:kern w:val="2"/>
                <w:sz w:val="18"/>
                <w:szCs w:val="18"/>
              </w:rPr>
            </w:pPr>
          </w:p>
          <w:p w14:paraId="3E542E0C" w14:textId="77777777" w:rsidR="00164085" w:rsidRDefault="00164085" w:rsidP="00164085">
            <w:pPr>
              <w:jc w:val="left"/>
              <w:rPr>
                <w:rFonts w:ascii="Arial" w:hAnsi="Arial" w:cs="Arial"/>
                <w:b/>
                <w:bCs/>
                <w:kern w:val="2"/>
                <w:sz w:val="18"/>
                <w:szCs w:val="18"/>
              </w:rPr>
            </w:pPr>
          </w:p>
          <w:p w14:paraId="3E774977" w14:textId="77777777" w:rsidR="00164085" w:rsidRDefault="00164085" w:rsidP="00164085">
            <w:pPr>
              <w:jc w:val="left"/>
              <w:rPr>
                <w:rFonts w:ascii="Arial" w:hAnsi="Arial" w:cs="Arial"/>
                <w:b/>
                <w:bCs/>
                <w:kern w:val="2"/>
                <w:sz w:val="18"/>
                <w:szCs w:val="18"/>
              </w:rPr>
            </w:pPr>
          </w:p>
          <w:p w14:paraId="014A4289" w14:textId="77777777" w:rsidR="00164085" w:rsidRDefault="00164085" w:rsidP="00164085">
            <w:pPr>
              <w:jc w:val="left"/>
              <w:rPr>
                <w:rFonts w:ascii="Arial" w:hAnsi="Arial" w:cs="Arial"/>
                <w:b/>
                <w:bCs/>
                <w:kern w:val="2"/>
                <w:sz w:val="18"/>
                <w:szCs w:val="18"/>
              </w:rPr>
            </w:pPr>
          </w:p>
          <w:p w14:paraId="18E72F41" w14:textId="77777777" w:rsidR="00164085" w:rsidRDefault="00164085" w:rsidP="00164085">
            <w:pPr>
              <w:jc w:val="left"/>
              <w:rPr>
                <w:rFonts w:ascii="Arial" w:hAnsi="Arial" w:cs="Arial"/>
                <w:b/>
                <w:bCs/>
                <w:kern w:val="2"/>
                <w:sz w:val="18"/>
                <w:szCs w:val="18"/>
              </w:rPr>
            </w:pPr>
          </w:p>
          <w:p w14:paraId="780C8DE7" w14:textId="77777777" w:rsidR="00164085" w:rsidRDefault="00164085" w:rsidP="00164085">
            <w:pPr>
              <w:jc w:val="left"/>
              <w:rPr>
                <w:rFonts w:ascii="Arial" w:hAnsi="Arial" w:cs="Arial"/>
                <w:b/>
                <w:bCs/>
                <w:kern w:val="2"/>
                <w:sz w:val="18"/>
                <w:szCs w:val="18"/>
              </w:rPr>
            </w:pPr>
          </w:p>
          <w:p w14:paraId="14ACD297" w14:textId="77777777" w:rsidR="00164085" w:rsidRDefault="00164085" w:rsidP="00164085">
            <w:pPr>
              <w:jc w:val="left"/>
              <w:rPr>
                <w:rFonts w:ascii="Arial" w:hAnsi="Arial" w:cs="Arial"/>
                <w:b/>
                <w:bCs/>
                <w:kern w:val="2"/>
                <w:sz w:val="18"/>
                <w:szCs w:val="18"/>
              </w:rPr>
            </w:pPr>
          </w:p>
          <w:p w14:paraId="4517A9DF" w14:textId="77777777" w:rsidR="00164085" w:rsidRDefault="00164085" w:rsidP="00164085">
            <w:pPr>
              <w:jc w:val="left"/>
              <w:rPr>
                <w:rFonts w:ascii="Arial" w:hAnsi="Arial" w:cs="Arial"/>
                <w:b/>
                <w:bCs/>
                <w:kern w:val="2"/>
                <w:sz w:val="18"/>
                <w:szCs w:val="18"/>
              </w:rPr>
            </w:pPr>
          </w:p>
          <w:p w14:paraId="37DCA0A3" w14:textId="77777777" w:rsidR="00164085" w:rsidRDefault="00164085" w:rsidP="00164085">
            <w:pPr>
              <w:jc w:val="left"/>
              <w:rPr>
                <w:rFonts w:ascii="Arial" w:hAnsi="Arial" w:cs="Arial"/>
                <w:b/>
                <w:bCs/>
                <w:kern w:val="2"/>
                <w:sz w:val="18"/>
                <w:szCs w:val="18"/>
              </w:rPr>
            </w:pPr>
          </w:p>
          <w:p w14:paraId="260B51C7" w14:textId="77777777" w:rsidR="00164085" w:rsidRPr="005209E5" w:rsidRDefault="00164085" w:rsidP="00164085">
            <w:pPr>
              <w:jc w:val="left"/>
              <w:rPr>
                <w:rFonts w:ascii="Arial" w:hAnsi="Arial" w:cs="Arial"/>
                <w:b/>
                <w:bCs/>
                <w:kern w:val="2"/>
                <w:sz w:val="18"/>
                <w:szCs w:val="18"/>
              </w:rPr>
            </w:pPr>
          </w:p>
          <w:p w14:paraId="1B4CFA7D" w14:textId="77777777" w:rsidR="00164085" w:rsidRDefault="00164085" w:rsidP="00164085">
            <w:pPr>
              <w:jc w:val="left"/>
              <w:rPr>
                <w:rFonts w:ascii="Arial" w:hAnsi="Arial" w:cs="Arial"/>
                <w:b/>
                <w:bCs/>
                <w:kern w:val="2"/>
                <w:sz w:val="18"/>
                <w:szCs w:val="18"/>
              </w:rPr>
            </w:pPr>
          </w:p>
          <w:p w14:paraId="733253EA" w14:textId="77777777" w:rsidR="00164085" w:rsidRDefault="00164085" w:rsidP="00164085">
            <w:pPr>
              <w:jc w:val="left"/>
              <w:rPr>
                <w:rFonts w:ascii="Arial" w:hAnsi="Arial" w:cs="Arial"/>
                <w:b/>
                <w:bCs/>
                <w:kern w:val="2"/>
                <w:sz w:val="18"/>
                <w:szCs w:val="18"/>
              </w:rPr>
            </w:pPr>
          </w:p>
          <w:p w14:paraId="6CCA3549" w14:textId="77777777" w:rsidR="00164085" w:rsidRDefault="00164085" w:rsidP="00164085">
            <w:pPr>
              <w:jc w:val="left"/>
              <w:rPr>
                <w:rFonts w:ascii="Arial" w:hAnsi="Arial" w:cs="Arial"/>
                <w:b/>
                <w:bCs/>
                <w:kern w:val="2"/>
                <w:sz w:val="18"/>
                <w:szCs w:val="18"/>
              </w:rPr>
            </w:pPr>
          </w:p>
          <w:p w14:paraId="246B2656" w14:textId="77777777" w:rsidR="00164085" w:rsidRDefault="00164085" w:rsidP="00164085">
            <w:pPr>
              <w:jc w:val="left"/>
              <w:rPr>
                <w:rFonts w:ascii="Arial" w:hAnsi="Arial" w:cs="Arial"/>
                <w:b/>
                <w:bCs/>
                <w:kern w:val="2"/>
                <w:sz w:val="18"/>
                <w:szCs w:val="18"/>
              </w:rPr>
            </w:pPr>
          </w:p>
          <w:p w14:paraId="3DAA6B9D" w14:textId="77777777" w:rsidR="00164085" w:rsidRDefault="00164085" w:rsidP="00164085">
            <w:pPr>
              <w:jc w:val="left"/>
              <w:rPr>
                <w:rFonts w:ascii="Arial" w:hAnsi="Arial" w:cs="Arial"/>
                <w:b/>
                <w:bCs/>
                <w:kern w:val="2"/>
                <w:sz w:val="18"/>
                <w:szCs w:val="18"/>
              </w:rPr>
            </w:pPr>
          </w:p>
          <w:p w14:paraId="4DEF2C9E" w14:textId="77777777" w:rsidR="00164085" w:rsidRDefault="00164085" w:rsidP="00164085">
            <w:pPr>
              <w:jc w:val="left"/>
              <w:rPr>
                <w:rFonts w:ascii="Arial" w:hAnsi="Arial" w:cs="Arial"/>
                <w:b/>
                <w:bCs/>
                <w:kern w:val="2"/>
                <w:sz w:val="18"/>
                <w:szCs w:val="18"/>
              </w:rPr>
            </w:pPr>
          </w:p>
          <w:p w14:paraId="6B8F8748" w14:textId="77777777" w:rsidR="00164085" w:rsidRDefault="00164085" w:rsidP="00164085">
            <w:pPr>
              <w:jc w:val="left"/>
              <w:rPr>
                <w:rFonts w:ascii="Arial" w:hAnsi="Arial" w:cs="Arial"/>
                <w:b/>
                <w:bCs/>
                <w:kern w:val="2"/>
                <w:sz w:val="18"/>
                <w:szCs w:val="18"/>
              </w:rPr>
            </w:pPr>
          </w:p>
          <w:p w14:paraId="7C45C5D8" w14:textId="77777777" w:rsidR="00164085" w:rsidRDefault="00164085" w:rsidP="00164085">
            <w:pPr>
              <w:jc w:val="left"/>
              <w:rPr>
                <w:rFonts w:ascii="Arial" w:hAnsi="Arial" w:cs="Arial"/>
                <w:b/>
                <w:bCs/>
                <w:kern w:val="2"/>
                <w:sz w:val="18"/>
                <w:szCs w:val="18"/>
              </w:rPr>
            </w:pPr>
          </w:p>
          <w:p w14:paraId="1BC3F6DE" w14:textId="77777777" w:rsidR="00164085" w:rsidRPr="005209E5" w:rsidRDefault="00164085" w:rsidP="00164085">
            <w:pPr>
              <w:jc w:val="left"/>
              <w:rPr>
                <w:rFonts w:ascii="Arial" w:hAnsi="Arial" w:cs="Arial"/>
                <w:b/>
                <w:bCs/>
                <w:kern w:val="2"/>
                <w:sz w:val="18"/>
                <w:szCs w:val="18"/>
              </w:rPr>
            </w:pPr>
          </w:p>
          <w:p w14:paraId="47E25ED1" w14:textId="2C5F4E85" w:rsidR="00164085" w:rsidRPr="005209E5" w:rsidRDefault="00164085" w:rsidP="00164085">
            <w:pPr>
              <w:jc w:val="left"/>
              <w:rPr>
                <w:rFonts w:ascii="Arial" w:hAnsi="Arial" w:cs="Arial"/>
                <w:b/>
                <w:bCs/>
                <w:i/>
                <w:color w:val="FF0000"/>
                <w:kern w:val="2"/>
                <w:sz w:val="18"/>
                <w:szCs w:val="18"/>
              </w:rPr>
            </w:pPr>
          </w:p>
          <w:p w14:paraId="525C4C4B" w14:textId="77777777" w:rsidR="00164085" w:rsidRPr="005209E5" w:rsidRDefault="00164085" w:rsidP="00164085">
            <w:pPr>
              <w:jc w:val="left"/>
              <w:rPr>
                <w:rFonts w:ascii="Arial" w:hAnsi="Arial" w:cs="Arial"/>
                <w:sz w:val="18"/>
                <w:szCs w:val="18"/>
              </w:rPr>
            </w:pPr>
          </w:p>
        </w:tc>
        <w:tc>
          <w:tcPr>
            <w:tcW w:w="5192" w:type="dxa"/>
            <w:gridSpan w:val="7"/>
            <w:tcMar>
              <w:top w:w="28" w:type="dxa"/>
              <w:bottom w:w="28" w:type="dxa"/>
            </w:tcMar>
          </w:tcPr>
          <w:p w14:paraId="40DF3E85" w14:textId="09503C21" w:rsidR="00164085" w:rsidRPr="00CC2784" w:rsidRDefault="00164085" w:rsidP="00164085">
            <w:pPr>
              <w:jc w:val="both"/>
              <w:rPr>
                <w:rFonts w:ascii="Arial" w:hAnsi="Arial" w:cs="Arial"/>
                <w:kern w:val="2"/>
                <w:sz w:val="18"/>
                <w:szCs w:val="18"/>
                <w:lang w:val="en-US"/>
              </w:rPr>
            </w:pPr>
            <w:r w:rsidRPr="00CC2784">
              <w:rPr>
                <w:rFonts w:ascii="Arial" w:hAnsi="Arial" w:cs="Arial"/>
                <w:kern w:val="2"/>
                <w:sz w:val="18"/>
                <w:szCs w:val="18"/>
              </w:rPr>
              <w:lastRenderedPageBreak/>
              <w:t xml:space="preserve">The Initial Contract Value shall amount to </w:t>
            </w:r>
            <w:r w:rsidR="00FF5A4E" w:rsidRPr="00CC2784">
              <w:rPr>
                <w:rFonts w:ascii="Arial" w:hAnsi="Arial" w:cs="Arial"/>
                <w:kern w:val="2"/>
                <w:sz w:val="18"/>
                <w:szCs w:val="18"/>
              </w:rPr>
              <w:t>900 000</w:t>
            </w:r>
            <w:r w:rsidRPr="00CC2784">
              <w:rPr>
                <w:rFonts w:ascii="Arial" w:hAnsi="Arial" w:cs="Arial"/>
                <w:i/>
                <w:iCs/>
                <w:kern w:val="2"/>
                <w:sz w:val="18"/>
                <w:szCs w:val="18"/>
              </w:rPr>
              <w:t xml:space="preserve"> </w:t>
            </w:r>
            <w:r w:rsidRPr="00CC2784">
              <w:rPr>
                <w:rFonts w:ascii="Arial" w:hAnsi="Arial" w:cs="Arial"/>
                <w:kern w:val="2"/>
                <w:sz w:val="18"/>
                <w:szCs w:val="18"/>
              </w:rPr>
              <w:t xml:space="preserve">EUR, </w:t>
            </w:r>
            <w:r w:rsidR="00CC2784" w:rsidRPr="00CC2784">
              <w:rPr>
                <w:rFonts w:ascii="Arial" w:hAnsi="Arial" w:cs="Arial"/>
                <w:kern w:val="2"/>
                <w:sz w:val="18"/>
                <w:szCs w:val="18"/>
                <w:lang w:val="en-US"/>
              </w:rPr>
              <w:t>nine hundred thousand</w:t>
            </w:r>
            <w:r w:rsidRPr="00CC2784">
              <w:rPr>
                <w:rFonts w:ascii="Arial" w:hAnsi="Arial" w:cs="Arial"/>
                <w:kern w:val="2"/>
                <w:sz w:val="18"/>
                <w:szCs w:val="18"/>
              </w:rPr>
              <w:t xml:space="preserve"> excluding VAT.</w:t>
            </w:r>
          </w:p>
          <w:p w14:paraId="4F6E5473"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56AA9B57"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6A163118" w14:textId="77777777" w:rsidR="00164085" w:rsidRPr="005209E5" w:rsidRDefault="00164085" w:rsidP="00164085">
            <w:pPr>
              <w:jc w:val="both"/>
              <w:rPr>
                <w:rFonts w:ascii="Arial" w:hAnsi="Arial" w:cs="Arial"/>
                <w:kern w:val="2"/>
                <w:sz w:val="18"/>
                <w:szCs w:val="18"/>
              </w:rPr>
            </w:pPr>
          </w:p>
          <w:p w14:paraId="70665369" w14:textId="39BC87E6" w:rsidR="00164085" w:rsidRPr="005209E5" w:rsidRDefault="00164085" w:rsidP="00164085">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the purchase of the Goods referred to in the procurement documents and the Contract at the prices, exclusive of VAT, specified in the Supplier’s tender. The Buyer shall purchase the Goods on an as-needed basis at the rates specified in the Contract or in Annex</w:t>
            </w:r>
            <w:r w:rsidR="00D4583B">
              <w:rPr>
                <w:rFonts w:ascii="Arial" w:hAnsi="Arial" w:cs="Arial"/>
                <w:color w:val="000000"/>
                <w:kern w:val="2"/>
                <w:sz w:val="18"/>
                <w:szCs w:val="18"/>
              </w:rPr>
              <w:t xml:space="preserve"> 1</w:t>
            </w:r>
            <w:r w:rsidRPr="005209E5">
              <w:rPr>
                <w:rFonts w:ascii="Arial" w:hAnsi="Arial" w:cs="Arial"/>
                <w:color w:val="000000"/>
                <w:kern w:val="2"/>
                <w:sz w:val="18"/>
                <w:szCs w:val="18"/>
              </w:rPr>
              <w:t xml:space="preserve"> thereto, up to the total price of the Contract. The quantity of Goods specified in the Contract or in Annex </w:t>
            </w:r>
            <w:r w:rsidR="00D4583B">
              <w:rPr>
                <w:rFonts w:ascii="Arial" w:hAnsi="Arial" w:cs="Arial"/>
                <w:color w:val="000000"/>
                <w:kern w:val="2"/>
                <w:sz w:val="18"/>
                <w:szCs w:val="18"/>
              </w:rPr>
              <w:t>1</w:t>
            </w:r>
            <w:r w:rsidRPr="005209E5">
              <w:rPr>
                <w:rFonts w:ascii="Arial" w:hAnsi="Arial" w:cs="Arial"/>
                <w:color w:val="000000"/>
                <w:kern w:val="2"/>
                <w:sz w:val="18"/>
                <w:szCs w:val="18"/>
              </w:rPr>
              <w:t xml:space="preserve"> hereto may be changed (increased or decreased) on a line-by-line basis.</w:t>
            </w:r>
          </w:p>
          <w:p w14:paraId="209AE05A" w14:textId="7A15BCE4" w:rsidR="00164085" w:rsidRPr="00357C03" w:rsidRDefault="00357C03" w:rsidP="00164085">
            <w:pPr>
              <w:jc w:val="both"/>
              <w:rPr>
                <w:rFonts w:ascii="Arial" w:hAnsi="Arial" w:cs="Arial"/>
                <w:kern w:val="2"/>
                <w:sz w:val="18"/>
                <w:szCs w:val="18"/>
              </w:rPr>
            </w:pPr>
            <w:r w:rsidRPr="00357C03">
              <w:rPr>
                <w:rFonts w:ascii="Arial" w:hAnsi="Arial" w:cs="Arial"/>
                <w:kern w:val="2"/>
                <w:sz w:val="18"/>
                <w:szCs w:val="18"/>
              </w:rPr>
              <w:t>T</w:t>
            </w:r>
            <w:r w:rsidR="00164085" w:rsidRPr="00357C03">
              <w:rPr>
                <w:rFonts w:ascii="Arial" w:hAnsi="Arial" w:cs="Arial"/>
                <w:kern w:val="2"/>
                <w:sz w:val="18"/>
                <w:szCs w:val="18"/>
              </w:rPr>
              <w:t>he Buyer is not obliged to purchase the provisional quantity of the Goods or any part thereof)</w:t>
            </w:r>
          </w:p>
          <w:p w14:paraId="1C520B0F" w14:textId="04777EFA" w:rsidR="00164085" w:rsidRPr="00FB09BD" w:rsidRDefault="00164085" w:rsidP="00164085">
            <w:pPr>
              <w:jc w:val="both"/>
              <w:rPr>
                <w:rFonts w:ascii="Arial" w:hAnsi="Arial" w:cs="Arial"/>
                <w:color w:val="000000"/>
                <w:kern w:val="2"/>
                <w:sz w:val="18"/>
                <w:szCs w:val="18"/>
              </w:rPr>
            </w:pPr>
          </w:p>
        </w:tc>
      </w:tr>
      <w:tr w:rsidR="00F56E1F" w14:paraId="06E54B90" w14:textId="77777777" w:rsidTr="000F3AEC">
        <w:tc>
          <w:tcPr>
            <w:tcW w:w="2441" w:type="dxa"/>
            <w:gridSpan w:val="2"/>
            <w:tcMar>
              <w:top w:w="28" w:type="dxa"/>
              <w:bottom w:w="28" w:type="dxa"/>
            </w:tcMar>
          </w:tcPr>
          <w:p w14:paraId="2E0F6983" w14:textId="6BC32DA6" w:rsidR="00F56E1F" w:rsidRPr="00380C23" w:rsidRDefault="00F56E1F" w:rsidP="00380C23">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784" w:type="dxa"/>
            <w:gridSpan w:val="3"/>
            <w:tcMar>
              <w:top w:w="28" w:type="dxa"/>
              <w:bottom w:w="28" w:type="dxa"/>
            </w:tcMar>
          </w:tcPr>
          <w:p w14:paraId="33DB7B43" w14:textId="39174D9C" w:rsidR="00F56E1F" w:rsidRPr="004972F4" w:rsidRDefault="00F56E1F" w:rsidP="00F56E1F">
            <w:pPr>
              <w:jc w:val="left"/>
              <w:rPr>
                <w:rFonts w:ascii="Arial" w:hAnsi="Arial" w:cs="Arial"/>
                <w:kern w:val="2"/>
                <w:sz w:val="18"/>
                <w:szCs w:val="18"/>
                <w:lang w:val="lt-LT"/>
              </w:rPr>
            </w:pPr>
            <w:r w:rsidRPr="004972F4">
              <w:rPr>
                <w:rFonts w:ascii="Arial" w:hAnsi="Arial" w:cs="Arial"/>
                <w:kern w:val="2"/>
                <w:sz w:val="18"/>
                <w:szCs w:val="18"/>
                <w:lang w:val="lt-LT"/>
              </w:rPr>
              <w:t>Sutarties įkainiai bus perskaičiuojami:</w:t>
            </w:r>
          </w:p>
          <w:p w14:paraId="06147729" w14:textId="77777777" w:rsidR="00F56E1F" w:rsidRPr="004972F4" w:rsidRDefault="00F56E1F" w:rsidP="00F56E1F">
            <w:pPr>
              <w:jc w:val="left"/>
              <w:rPr>
                <w:rFonts w:ascii="Arial" w:hAnsi="Arial" w:cs="Arial"/>
                <w:kern w:val="2"/>
                <w:sz w:val="18"/>
                <w:szCs w:val="18"/>
                <w:lang w:val="lt-LT"/>
              </w:rPr>
            </w:pPr>
            <w:r w:rsidRPr="004972F4">
              <w:rPr>
                <w:rFonts w:ascii="Arial" w:hAnsi="Arial" w:cs="Arial"/>
                <w:kern w:val="2"/>
                <w:sz w:val="18"/>
                <w:szCs w:val="18"/>
                <w:lang w:val="lt-LT"/>
              </w:rPr>
              <w:t>5.3.1. dėl PVM tarifo pasikeitimo;</w:t>
            </w:r>
          </w:p>
          <w:p w14:paraId="0152A32B" w14:textId="5A2C0DC0" w:rsidR="00F56E1F" w:rsidRPr="004972F4" w:rsidRDefault="00F56E1F" w:rsidP="00F56E1F">
            <w:pPr>
              <w:jc w:val="left"/>
              <w:rPr>
                <w:rFonts w:ascii="Arial" w:hAnsi="Arial" w:cs="Arial"/>
                <w:sz w:val="18"/>
                <w:szCs w:val="18"/>
                <w:lang w:val="lt-LT"/>
              </w:rPr>
            </w:pPr>
            <w:r w:rsidRPr="004972F4">
              <w:rPr>
                <w:rFonts w:ascii="Arial" w:hAnsi="Arial" w:cs="Arial"/>
                <w:kern w:val="2"/>
                <w:sz w:val="18"/>
                <w:szCs w:val="18"/>
                <w:lang w:val="lt-LT"/>
              </w:rPr>
              <w:t>5.3.3. dėl kainų lygio pokyčio</w:t>
            </w:r>
            <w:r w:rsidRPr="004972F4">
              <w:rPr>
                <w:rFonts w:ascii="Arial" w:hAnsi="Arial" w:cs="Arial"/>
                <w:kern w:val="2"/>
                <w:sz w:val="18"/>
                <w:szCs w:val="18"/>
              </w:rPr>
              <w:t>.</w:t>
            </w:r>
          </w:p>
        </w:tc>
        <w:tc>
          <w:tcPr>
            <w:tcW w:w="2320" w:type="dxa"/>
            <w:gridSpan w:val="3"/>
            <w:tcMar>
              <w:top w:w="28" w:type="dxa"/>
              <w:bottom w:w="28" w:type="dxa"/>
            </w:tcMar>
          </w:tcPr>
          <w:p w14:paraId="48730495" w14:textId="7474DF9D" w:rsidR="00F56E1F" w:rsidRPr="004972F4" w:rsidRDefault="00F56E1F" w:rsidP="00380C23">
            <w:pPr>
              <w:jc w:val="left"/>
              <w:rPr>
                <w:rFonts w:ascii="Arial" w:hAnsi="Arial" w:cs="Arial"/>
                <w:b/>
                <w:bCs/>
                <w:kern w:val="2"/>
                <w:sz w:val="18"/>
                <w:szCs w:val="18"/>
              </w:rPr>
            </w:pPr>
            <w:r w:rsidRPr="004972F4">
              <w:rPr>
                <w:rFonts w:ascii="Arial" w:hAnsi="Arial" w:cs="Arial"/>
                <w:b/>
                <w:bCs/>
                <w:kern w:val="2"/>
                <w:sz w:val="18"/>
                <w:szCs w:val="18"/>
              </w:rPr>
              <w:t xml:space="preserve">5.3. Recalculation of the price/rates of the Contract under the </w:t>
            </w:r>
            <w:r w:rsidRPr="004972F4">
              <w:rPr>
                <w:rFonts w:ascii="Arial" w:hAnsi="Arial" w:cs="Arial"/>
                <w:b/>
                <w:bCs/>
                <w:kern w:val="2"/>
                <w:sz w:val="18"/>
                <w:szCs w:val="18"/>
                <w:u w:val="single"/>
              </w:rPr>
              <w:t xml:space="preserve">revision </w:t>
            </w:r>
            <w:r w:rsidRPr="004972F4">
              <w:rPr>
                <w:rFonts w:ascii="Arial" w:hAnsi="Arial" w:cs="Arial"/>
                <w:b/>
                <w:bCs/>
                <w:kern w:val="2"/>
                <w:sz w:val="18"/>
                <w:szCs w:val="18"/>
              </w:rPr>
              <w:t>rules</w:t>
            </w:r>
          </w:p>
        </w:tc>
        <w:tc>
          <w:tcPr>
            <w:tcW w:w="5192" w:type="dxa"/>
            <w:gridSpan w:val="7"/>
            <w:tcMar>
              <w:top w:w="28" w:type="dxa"/>
              <w:bottom w:w="28" w:type="dxa"/>
            </w:tcMar>
          </w:tcPr>
          <w:p w14:paraId="74CE2290" w14:textId="3FAA0C43" w:rsidR="00A1644D" w:rsidRPr="004972F4" w:rsidRDefault="00A1644D" w:rsidP="00F56E1F">
            <w:pPr>
              <w:jc w:val="both"/>
              <w:rPr>
                <w:rFonts w:ascii="Arial" w:hAnsi="Arial" w:cs="Arial"/>
                <w:kern w:val="2"/>
                <w:sz w:val="18"/>
                <w:szCs w:val="18"/>
              </w:rPr>
            </w:pPr>
            <w:r w:rsidRPr="004972F4">
              <w:rPr>
                <w:rFonts w:ascii="Arial" w:hAnsi="Arial" w:cs="Arial"/>
                <w:kern w:val="2"/>
                <w:sz w:val="18"/>
                <w:szCs w:val="18"/>
              </w:rPr>
              <w:t xml:space="preserve">The contract rates will be recalculated: </w:t>
            </w:r>
          </w:p>
          <w:p w14:paraId="5C4A67BC" w14:textId="77777777" w:rsidR="00A1644D" w:rsidRPr="004972F4" w:rsidRDefault="00A1644D" w:rsidP="00F56E1F">
            <w:pPr>
              <w:jc w:val="both"/>
              <w:rPr>
                <w:rFonts w:ascii="Arial" w:hAnsi="Arial" w:cs="Arial"/>
                <w:kern w:val="2"/>
                <w:sz w:val="18"/>
                <w:szCs w:val="18"/>
              </w:rPr>
            </w:pPr>
            <w:r w:rsidRPr="004972F4">
              <w:rPr>
                <w:rFonts w:ascii="Arial" w:hAnsi="Arial" w:cs="Arial"/>
                <w:kern w:val="2"/>
                <w:sz w:val="18"/>
                <w:szCs w:val="18"/>
              </w:rPr>
              <w:t xml:space="preserve">5.3.1. due to a change in the VAT rate; </w:t>
            </w:r>
          </w:p>
          <w:p w14:paraId="1BAAEA25" w14:textId="2310F316" w:rsidR="00F56E1F" w:rsidRPr="004972F4" w:rsidRDefault="00A1644D" w:rsidP="00F56E1F">
            <w:pPr>
              <w:jc w:val="both"/>
              <w:rPr>
                <w:rFonts w:ascii="Arial" w:hAnsi="Arial" w:cs="Arial"/>
                <w:kern w:val="2"/>
                <w:sz w:val="18"/>
                <w:szCs w:val="18"/>
              </w:rPr>
            </w:pPr>
            <w:r w:rsidRPr="004972F4">
              <w:rPr>
                <w:rFonts w:ascii="Arial" w:hAnsi="Arial" w:cs="Arial"/>
                <w:kern w:val="2"/>
                <w:sz w:val="18"/>
                <w:szCs w:val="18"/>
              </w:rPr>
              <w:t>5.3.3. due to a change in the price level.</w:t>
            </w:r>
          </w:p>
        </w:tc>
      </w:tr>
      <w:tr w:rsidR="00F56E1F" w14:paraId="533F5AA7" w14:textId="77777777" w:rsidTr="000F3AEC">
        <w:tc>
          <w:tcPr>
            <w:tcW w:w="2441" w:type="dxa"/>
            <w:gridSpan w:val="2"/>
            <w:tcMar>
              <w:top w:w="28" w:type="dxa"/>
              <w:bottom w:w="28" w:type="dxa"/>
            </w:tcMar>
          </w:tcPr>
          <w:p w14:paraId="259076AE" w14:textId="2CFCDFAA"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784" w:type="dxa"/>
            <w:gridSpan w:val="3"/>
            <w:tcMar>
              <w:top w:w="28" w:type="dxa"/>
              <w:bottom w:w="28" w:type="dxa"/>
            </w:tcMar>
          </w:tcPr>
          <w:p w14:paraId="7C1D553F" w14:textId="77777777"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4A000DF8"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320" w:type="dxa"/>
            <w:gridSpan w:val="3"/>
            <w:tcMar>
              <w:top w:w="28" w:type="dxa"/>
              <w:bottom w:w="28" w:type="dxa"/>
            </w:tcMar>
          </w:tcPr>
          <w:p w14:paraId="0EB8BF5B"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2" w:type="dxa"/>
            <w:gridSpan w:val="7"/>
            <w:tcMar>
              <w:top w:w="28" w:type="dxa"/>
              <w:bottom w:w="28" w:type="dxa"/>
            </w:tcMar>
          </w:tcPr>
          <w:p w14:paraId="715558FA" w14:textId="77777777"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7AEEA76B"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F56E1F" w14:paraId="50040607" w14:textId="77777777" w:rsidTr="000F3AEC">
        <w:tc>
          <w:tcPr>
            <w:tcW w:w="2441"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Sutarties kainos/įkainių peržiūra dėl kitų mokesčių, lemiančių Prekių kainos/įkainių pokytį, pasikeitimo</w:t>
            </w:r>
          </w:p>
        </w:tc>
        <w:tc>
          <w:tcPr>
            <w:tcW w:w="4784" w:type="dxa"/>
            <w:gridSpan w:val="3"/>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t>Netaikoma</w:t>
            </w:r>
          </w:p>
          <w:p w14:paraId="5CB39E00" w14:textId="77777777" w:rsidR="00F56E1F" w:rsidRPr="00753988" w:rsidRDefault="00F56E1F" w:rsidP="00F56E1F">
            <w:pPr>
              <w:jc w:val="both"/>
              <w:rPr>
                <w:rFonts w:ascii="Arial" w:hAnsi="Arial" w:cs="Arial"/>
                <w:sz w:val="18"/>
                <w:szCs w:val="18"/>
                <w:lang w:val="lt-LT"/>
              </w:rPr>
            </w:pPr>
          </w:p>
        </w:tc>
        <w:tc>
          <w:tcPr>
            <w:tcW w:w="2320"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5.3.2. Revision of the price/rates of the Contract due to changes in other taxes that affect the price/rates of the Goods</w:t>
            </w:r>
          </w:p>
        </w:tc>
        <w:tc>
          <w:tcPr>
            <w:tcW w:w="5192"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000F3AEC">
        <w:tc>
          <w:tcPr>
            <w:tcW w:w="2441" w:type="dxa"/>
            <w:gridSpan w:val="2"/>
            <w:tcMar>
              <w:top w:w="28" w:type="dxa"/>
              <w:bottom w:w="28" w:type="dxa"/>
            </w:tcMar>
          </w:tcPr>
          <w:p w14:paraId="63172A47" w14:textId="7D26CF1C" w:rsidR="00F56E1F" w:rsidRPr="00F56E1F" w:rsidRDefault="00F56E1F" w:rsidP="00F56E1F">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p w14:paraId="46FC4D17" w14:textId="77777777" w:rsidR="00F56E1F" w:rsidRPr="00F56E1F" w:rsidRDefault="00F56E1F" w:rsidP="00F56E1F">
            <w:pPr>
              <w:jc w:val="left"/>
              <w:rPr>
                <w:rFonts w:ascii="Arial" w:hAnsi="Arial" w:cs="Arial"/>
                <w:sz w:val="18"/>
                <w:szCs w:val="18"/>
                <w:lang w:val="lt-LT"/>
              </w:rPr>
            </w:pPr>
          </w:p>
        </w:tc>
        <w:tc>
          <w:tcPr>
            <w:tcW w:w="4784" w:type="dxa"/>
            <w:gridSpan w:val="3"/>
            <w:tcMar>
              <w:top w:w="28" w:type="dxa"/>
              <w:bottom w:w="28" w:type="dxa"/>
            </w:tcMar>
          </w:tcPr>
          <w:p w14:paraId="4EA6C76E" w14:textId="2EF07C8E" w:rsidR="00F56E1F" w:rsidRPr="00753988" w:rsidRDefault="00F56E1F" w:rsidP="00F56E1F">
            <w:pPr>
              <w:jc w:val="left"/>
              <w:rPr>
                <w:rFonts w:ascii="Arial" w:hAnsi="Arial" w:cs="Arial"/>
                <w:sz w:val="18"/>
                <w:szCs w:val="18"/>
                <w:lang w:val="lt-LT"/>
              </w:rPr>
            </w:pPr>
            <w:r w:rsidRPr="00B466B8">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c>
          <w:tcPr>
            <w:tcW w:w="2320" w:type="dxa"/>
            <w:gridSpan w:val="3"/>
            <w:tcMar>
              <w:top w:w="28" w:type="dxa"/>
              <w:bottom w:w="28" w:type="dxa"/>
            </w:tcMar>
          </w:tcPr>
          <w:p w14:paraId="6F3DB2B5" w14:textId="77777777" w:rsidR="00F56E1F" w:rsidRPr="005209E5" w:rsidRDefault="00F56E1F" w:rsidP="00F56E1F">
            <w:pPr>
              <w:jc w:val="left"/>
              <w:rPr>
                <w:rFonts w:ascii="Arial" w:hAnsi="Arial" w:cs="Arial"/>
                <w:b/>
                <w:bCs/>
                <w:kern w:val="2"/>
                <w:sz w:val="18"/>
                <w:szCs w:val="18"/>
              </w:rPr>
            </w:pPr>
            <w:r w:rsidRPr="005209E5">
              <w:rPr>
                <w:rFonts w:ascii="Arial" w:hAnsi="Arial" w:cs="Arial"/>
                <w:b/>
                <w:bCs/>
                <w:kern w:val="2"/>
                <w:sz w:val="18"/>
                <w:szCs w:val="18"/>
              </w:rPr>
              <w:t>5.3.3. Revision of the price/rates of the Contract due to a change in the price level</w:t>
            </w:r>
          </w:p>
          <w:p w14:paraId="2CFDAB3D" w14:textId="77777777" w:rsidR="00F56E1F" w:rsidRPr="005209E5" w:rsidRDefault="00F56E1F" w:rsidP="00F56E1F">
            <w:pPr>
              <w:jc w:val="left"/>
              <w:rPr>
                <w:rFonts w:ascii="Arial" w:hAnsi="Arial" w:cs="Arial"/>
                <w:i/>
                <w:iCs/>
                <w:color w:val="4472C4"/>
                <w:kern w:val="2"/>
                <w:sz w:val="18"/>
                <w:szCs w:val="18"/>
              </w:rPr>
            </w:pPr>
          </w:p>
          <w:p w14:paraId="1A9F02C7" w14:textId="77777777" w:rsidR="00F56E1F" w:rsidRPr="005209E5" w:rsidRDefault="00F56E1F" w:rsidP="00F56E1F">
            <w:pPr>
              <w:jc w:val="left"/>
              <w:rPr>
                <w:rFonts w:ascii="Arial" w:hAnsi="Arial" w:cs="Arial"/>
                <w:sz w:val="18"/>
                <w:szCs w:val="18"/>
              </w:rPr>
            </w:pPr>
          </w:p>
        </w:tc>
        <w:tc>
          <w:tcPr>
            <w:tcW w:w="5192" w:type="dxa"/>
            <w:gridSpan w:val="7"/>
            <w:tcMar>
              <w:top w:w="28" w:type="dxa"/>
              <w:bottom w:w="28" w:type="dxa"/>
            </w:tcMar>
          </w:tcPr>
          <w:p w14:paraId="613A47EF" w14:textId="4277BCB9" w:rsidR="00F56E1F" w:rsidRPr="005209E5" w:rsidRDefault="00F56E1F" w:rsidP="00F56E1F">
            <w:pPr>
              <w:jc w:val="both"/>
              <w:rPr>
                <w:rFonts w:ascii="Arial" w:hAnsi="Arial" w:cs="Arial"/>
                <w:sz w:val="18"/>
                <w:szCs w:val="18"/>
              </w:rPr>
            </w:pPr>
            <w:r w:rsidRPr="005209E5">
              <w:rPr>
                <w:rFonts w:ascii="Arial" w:hAnsi="Arial" w:cs="Arial"/>
                <w:kern w:val="2"/>
                <w:sz w:val="18"/>
                <w:szCs w:val="18"/>
              </w:rPr>
              <w:t xml:space="preserve">The </w:t>
            </w:r>
            <w:r w:rsidRPr="00B466B8">
              <w:rPr>
                <w:rFonts w:ascii="Arial" w:hAnsi="Arial" w:cs="Arial"/>
                <w:kern w:val="2"/>
                <w:sz w:val="18"/>
                <w:szCs w:val="18"/>
              </w:rPr>
              <w:t xml:space="preserve">rates of the Contract </w:t>
            </w:r>
            <w:r w:rsidRPr="005209E5">
              <w:rPr>
                <w:rFonts w:ascii="Arial" w:hAnsi="Arial" w:cs="Arial"/>
                <w:kern w:val="2"/>
                <w:sz w:val="18"/>
                <w:szCs w:val="18"/>
              </w:rPr>
              <w:t>shall be recalculated</w:t>
            </w:r>
            <w:r>
              <w:rPr>
                <w:rFonts w:ascii="Arial" w:hAnsi="Arial" w:cs="Arial"/>
                <w:kern w:val="2"/>
                <w:sz w:val="18"/>
                <w:szCs w:val="18"/>
              </w:rPr>
              <w:t xml:space="preserve"> </w:t>
            </w:r>
            <w:r>
              <w:t xml:space="preserve"> </w:t>
            </w:r>
            <w:r w:rsidRPr="00D549AC">
              <w:rPr>
                <w:rFonts w:ascii="Arial" w:hAnsi="Arial" w:cs="Arial"/>
                <w:kern w:val="2"/>
                <w:sz w:val="18"/>
                <w:szCs w:val="18"/>
              </w:rPr>
              <w:t>in accordance with the procedure set out in Annex 4 to the Contract.</w:t>
            </w:r>
          </w:p>
        </w:tc>
      </w:tr>
      <w:tr w:rsidR="00F56E1F" w14:paraId="542BA96F" w14:textId="77777777" w:rsidTr="000F3AEC">
        <w:tc>
          <w:tcPr>
            <w:tcW w:w="2441"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784" w:type="dxa"/>
            <w:gridSpan w:val="3"/>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320"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2"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000F3AEC">
        <w:tc>
          <w:tcPr>
            <w:tcW w:w="2441"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lastRenderedPageBreak/>
              <w:t>kiekio (apimties)</w:t>
            </w:r>
            <w:r w:rsidRPr="00753988">
              <w:rPr>
                <w:rFonts w:ascii="Arial" w:hAnsi="Arial" w:cs="Arial"/>
                <w:b/>
                <w:bCs/>
                <w:kern w:val="2"/>
                <w:sz w:val="18"/>
                <w:szCs w:val="18"/>
                <w:lang w:val="lt-LT"/>
              </w:rPr>
              <w:t xml:space="preserve"> keitimo taisykles</w:t>
            </w:r>
          </w:p>
        </w:tc>
        <w:tc>
          <w:tcPr>
            <w:tcW w:w="4784" w:type="dxa"/>
            <w:gridSpan w:val="3"/>
            <w:tcMar>
              <w:top w:w="28" w:type="dxa"/>
              <w:bottom w:w="28" w:type="dxa"/>
            </w:tcMar>
          </w:tcPr>
          <w:p w14:paraId="70FF888C"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lastRenderedPageBreak/>
              <w:t>Netaikoma</w:t>
            </w:r>
          </w:p>
          <w:p w14:paraId="162654C1" w14:textId="77777777" w:rsidR="00164085" w:rsidRPr="00753988" w:rsidRDefault="00164085" w:rsidP="00164085">
            <w:pPr>
              <w:jc w:val="both"/>
              <w:rPr>
                <w:rFonts w:ascii="Arial" w:hAnsi="Arial" w:cs="Arial"/>
                <w:kern w:val="2"/>
                <w:sz w:val="18"/>
                <w:szCs w:val="18"/>
                <w:lang w:val="lt-LT"/>
              </w:rPr>
            </w:pPr>
          </w:p>
          <w:p w14:paraId="1F85EF49" w14:textId="7AC6370E" w:rsidR="00164085" w:rsidRPr="00753988" w:rsidRDefault="00164085" w:rsidP="00164085">
            <w:pPr>
              <w:tabs>
                <w:tab w:val="left" w:pos="1040"/>
                <w:tab w:val="center" w:pos="2578"/>
              </w:tabs>
              <w:jc w:val="both"/>
              <w:rPr>
                <w:rFonts w:ascii="Arial" w:hAnsi="Arial" w:cs="Arial"/>
                <w:sz w:val="18"/>
                <w:szCs w:val="18"/>
                <w:lang w:val="lt-LT"/>
              </w:rPr>
            </w:pPr>
          </w:p>
        </w:tc>
        <w:tc>
          <w:tcPr>
            <w:tcW w:w="2320"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w:t>
            </w:r>
            <w:r w:rsidRPr="005209E5">
              <w:rPr>
                <w:rFonts w:ascii="Arial" w:hAnsi="Arial" w:cs="Arial"/>
                <w:b/>
                <w:bCs/>
                <w:kern w:val="2"/>
                <w:sz w:val="18"/>
                <w:szCs w:val="18"/>
              </w:rPr>
              <w:lastRenderedPageBreak/>
              <w:t xml:space="preserve">the rules due to changes in the </w:t>
            </w:r>
            <w:r w:rsidRPr="005209E5">
              <w:rPr>
                <w:rFonts w:ascii="Arial" w:hAnsi="Arial" w:cs="Arial"/>
                <w:b/>
                <w:bCs/>
                <w:kern w:val="2"/>
                <w:sz w:val="18"/>
                <w:szCs w:val="18"/>
                <w:u w:val="single"/>
              </w:rPr>
              <w:t>quantity (volume)</w:t>
            </w:r>
          </w:p>
        </w:tc>
        <w:tc>
          <w:tcPr>
            <w:tcW w:w="5192" w:type="dxa"/>
            <w:gridSpan w:val="7"/>
            <w:tcMar>
              <w:top w:w="28" w:type="dxa"/>
              <w:bottom w:w="28" w:type="dxa"/>
            </w:tcMar>
          </w:tcPr>
          <w:p w14:paraId="68E4574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lastRenderedPageBreak/>
              <w:t>Not applicable</w:t>
            </w:r>
          </w:p>
          <w:p w14:paraId="1AF6398F" w14:textId="77777777" w:rsidR="00164085" w:rsidRPr="005209E5" w:rsidRDefault="00164085" w:rsidP="00164085">
            <w:pPr>
              <w:jc w:val="both"/>
              <w:rPr>
                <w:rFonts w:ascii="Arial" w:hAnsi="Arial" w:cs="Arial"/>
                <w:kern w:val="2"/>
                <w:sz w:val="18"/>
                <w:szCs w:val="18"/>
              </w:rPr>
            </w:pPr>
          </w:p>
          <w:p w14:paraId="2B4577AD" w14:textId="4F55E60A" w:rsidR="00164085" w:rsidRPr="005209E5" w:rsidRDefault="00164085" w:rsidP="00164085">
            <w:pPr>
              <w:jc w:val="both"/>
              <w:rPr>
                <w:rFonts w:ascii="Arial" w:hAnsi="Arial" w:cs="Arial"/>
                <w:sz w:val="18"/>
                <w:szCs w:val="18"/>
              </w:rPr>
            </w:pPr>
          </w:p>
        </w:tc>
      </w:tr>
      <w:tr w:rsidR="00164085" w14:paraId="2D36B9DC" w14:textId="77777777" w:rsidTr="000F3AEC">
        <w:tc>
          <w:tcPr>
            <w:tcW w:w="2441"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784" w:type="dxa"/>
            <w:gridSpan w:val="3"/>
            <w:tcMar>
              <w:top w:w="28" w:type="dxa"/>
              <w:bottom w:w="28" w:type="dxa"/>
            </w:tcMar>
          </w:tcPr>
          <w:p w14:paraId="451A15E0" w14:textId="6662FEBF" w:rsidR="00164085" w:rsidRPr="0003079E" w:rsidRDefault="00164085" w:rsidP="00164085">
            <w:pPr>
              <w:jc w:val="both"/>
              <w:rPr>
                <w:rFonts w:ascii="Arial" w:hAnsi="Arial" w:cs="Arial"/>
                <w:kern w:val="2"/>
                <w:sz w:val="18"/>
                <w:szCs w:val="18"/>
                <w:lang w:val="lt-LT"/>
              </w:rPr>
            </w:pPr>
            <w:r w:rsidRPr="0003079E">
              <w:rPr>
                <w:rFonts w:ascii="Arial" w:hAnsi="Arial" w:cs="Arial"/>
                <w:kern w:val="2"/>
                <w:sz w:val="18"/>
                <w:szCs w:val="18"/>
                <w:lang w:val="lt-LT"/>
              </w:rPr>
              <w:t xml:space="preserve">Pirkėjas atsiskaito su Tiekėju ne vėliau kaip per </w:t>
            </w:r>
            <w:r w:rsidR="008D5ED3" w:rsidRPr="0003079E">
              <w:rPr>
                <w:rFonts w:ascii="Arial" w:hAnsi="Arial" w:cs="Arial"/>
                <w:kern w:val="2"/>
                <w:sz w:val="18"/>
                <w:szCs w:val="18"/>
                <w:lang w:val="lt-LT"/>
              </w:rPr>
              <w:t>30 kalendorinių dienų</w:t>
            </w:r>
            <w:r w:rsidRPr="0003079E">
              <w:rPr>
                <w:rFonts w:ascii="Arial" w:hAnsi="Arial" w:cs="Arial"/>
                <w:kern w:val="2"/>
                <w:sz w:val="18"/>
                <w:szCs w:val="18"/>
                <w:lang w:val="lt-LT"/>
              </w:rPr>
              <w:t xml:space="preserve"> nuo Sąskaitos gavimo dienos.</w:t>
            </w:r>
          </w:p>
          <w:p w14:paraId="5B40FF12" w14:textId="77777777" w:rsidR="00164085" w:rsidRPr="0003079E" w:rsidRDefault="00164085" w:rsidP="00164085">
            <w:pPr>
              <w:jc w:val="both"/>
              <w:rPr>
                <w:rFonts w:ascii="Arial" w:hAnsi="Arial" w:cs="Arial"/>
                <w:sz w:val="18"/>
                <w:szCs w:val="18"/>
                <w:lang w:val="lt-LT"/>
              </w:rPr>
            </w:pPr>
          </w:p>
          <w:p w14:paraId="5834A11F" w14:textId="3E4537AA" w:rsidR="00164085" w:rsidRPr="0003079E" w:rsidRDefault="00164085" w:rsidP="0003079E">
            <w:pPr>
              <w:jc w:val="both"/>
              <w:rPr>
                <w:rFonts w:ascii="Arial" w:hAnsi="Arial" w:cs="Arial"/>
                <w:kern w:val="2"/>
                <w:sz w:val="18"/>
                <w:szCs w:val="18"/>
                <w:shd w:val="clear" w:color="auto" w:fill="FFFFFF"/>
                <w:lang w:val="lt-LT"/>
              </w:rPr>
            </w:pPr>
            <w:r w:rsidRPr="0003079E">
              <w:rPr>
                <w:rFonts w:ascii="Arial" w:hAnsi="Arial" w:cs="Arial"/>
                <w:kern w:val="2"/>
                <w:sz w:val="18"/>
                <w:szCs w:val="18"/>
                <w:shd w:val="clear" w:color="auto" w:fill="FFFFFF"/>
                <w:lang w:val="lt-LT"/>
              </w:rPr>
              <w:t>Apmokėjimo sąlygos</w:t>
            </w:r>
            <w:r w:rsidRPr="0003079E">
              <w:rPr>
                <w:rFonts w:ascii="Arial" w:hAnsi="Arial" w:cs="Arial"/>
                <w:i/>
                <w:iCs/>
                <w:kern w:val="2"/>
                <w:sz w:val="18"/>
                <w:szCs w:val="18"/>
                <w:shd w:val="clear" w:color="auto" w:fill="FFFFFF"/>
                <w:lang w:val="lt-LT"/>
              </w:rPr>
              <w:t>:</w:t>
            </w:r>
            <w:r w:rsidRPr="0003079E">
              <w:rPr>
                <w:rFonts w:ascii="Arial" w:hAnsi="Arial" w:cs="Arial"/>
                <w:kern w:val="2"/>
                <w:sz w:val="18"/>
                <w:szCs w:val="18"/>
                <w:shd w:val="clear" w:color="auto" w:fill="FFFFFF"/>
                <w:lang w:val="lt-LT"/>
              </w:rPr>
              <w:t xml:space="preserve"> įvykdžius užsakymą, mokama už konkretų kiekį/apimtį pagal nustatytus įkainius; </w:t>
            </w:r>
          </w:p>
        </w:tc>
        <w:tc>
          <w:tcPr>
            <w:tcW w:w="2320" w:type="dxa"/>
            <w:gridSpan w:val="3"/>
            <w:tcMar>
              <w:top w:w="28" w:type="dxa"/>
              <w:bottom w:w="28" w:type="dxa"/>
            </w:tcMar>
          </w:tcPr>
          <w:p w14:paraId="76160025" w14:textId="77777777" w:rsidR="00164085" w:rsidRPr="0003079E" w:rsidRDefault="00164085" w:rsidP="00164085">
            <w:pPr>
              <w:jc w:val="left"/>
              <w:rPr>
                <w:rFonts w:ascii="Arial" w:hAnsi="Arial" w:cs="Arial"/>
                <w:sz w:val="18"/>
                <w:szCs w:val="18"/>
              </w:rPr>
            </w:pPr>
            <w:r w:rsidRPr="0003079E">
              <w:rPr>
                <w:rFonts w:ascii="Arial" w:hAnsi="Arial" w:cs="Arial"/>
                <w:b/>
                <w:bCs/>
                <w:kern w:val="2"/>
                <w:sz w:val="18"/>
                <w:szCs w:val="18"/>
              </w:rPr>
              <w:t>5.5 Time limit and procedure for payment to the Supplier</w:t>
            </w:r>
          </w:p>
        </w:tc>
        <w:tc>
          <w:tcPr>
            <w:tcW w:w="5192" w:type="dxa"/>
            <w:gridSpan w:val="7"/>
            <w:tcMar>
              <w:top w:w="28" w:type="dxa"/>
              <w:bottom w:w="28" w:type="dxa"/>
            </w:tcMar>
          </w:tcPr>
          <w:p w14:paraId="45107C22" w14:textId="72ED83D2" w:rsidR="00164085" w:rsidRPr="0003079E" w:rsidRDefault="00164085" w:rsidP="00164085">
            <w:pPr>
              <w:jc w:val="both"/>
              <w:rPr>
                <w:rFonts w:ascii="Arial" w:hAnsi="Arial" w:cs="Arial"/>
                <w:kern w:val="2"/>
                <w:sz w:val="18"/>
                <w:szCs w:val="18"/>
              </w:rPr>
            </w:pPr>
            <w:r w:rsidRPr="0003079E">
              <w:rPr>
                <w:rFonts w:ascii="Arial" w:hAnsi="Arial" w:cs="Arial"/>
                <w:kern w:val="2"/>
                <w:sz w:val="18"/>
                <w:szCs w:val="18"/>
              </w:rPr>
              <w:t xml:space="preserve">The Buyer shall settle accounts with the Supplier no later than </w:t>
            </w:r>
            <w:r w:rsidR="008D5ED3" w:rsidRPr="0003079E">
              <w:rPr>
                <w:rFonts w:ascii="Arial" w:hAnsi="Arial" w:cs="Arial"/>
                <w:kern w:val="2"/>
                <w:sz w:val="18"/>
                <w:szCs w:val="18"/>
              </w:rPr>
              <w:t>30 calend</w:t>
            </w:r>
            <w:r w:rsidR="0085031F" w:rsidRPr="0003079E">
              <w:rPr>
                <w:rFonts w:ascii="Arial" w:hAnsi="Arial" w:cs="Arial"/>
                <w:kern w:val="2"/>
                <w:sz w:val="18"/>
                <w:szCs w:val="18"/>
              </w:rPr>
              <w:t>ar days</w:t>
            </w:r>
            <w:r w:rsidRPr="0003079E">
              <w:rPr>
                <w:rFonts w:ascii="Arial" w:hAnsi="Arial" w:cs="Arial"/>
                <w:i/>
                <w:iCs/>
                <w:kern w:val="2"/>
                <w:sz w:val="18"/>
                <w:szCs w:val="18"/>
              </w:rPr>
              <w:t xml:space="preserve"> </w:t>
            </w:r>
            <w:r w:rsidRPr="0003079E">
              <w:rPr>
                <w:rFonts w:ascii="Arial" w:hAnsi="Arial" w:cs="Arial"/>
                <w:kern w:val="2"/>
                <w:sz w:val="18"/>
                <w:szCs w:val="18"/>
              </w:rPr>
              <w:t>from the date of receipt of the Invoice.</w:t>
            </w:r>
          </w:p>
          <w:p w14:paraId="46E303DA" w14:textId="77777777" w:rsidR="00164085" w:rsidRPr="0003079E" w:rsidRDefault="00164085" w:rsidP="00164085">
            <w:pPr>
              <w:jc w:val="both"/>
              <w:rPr>
                <w:rFonts w:ascii="Arial" w:hAnsi="Arial" w:cs="Arial"/>
                <w:sz w:val="18"/>
                <w:szCs w:val="18"/>
              </w:rPr>
            </w:pPr>
          </w:p>
          <w:p w14:paraId="0E178E07" w14:textId="67CA4135" w:rsidR="00164085" w:rsidRPr="0003079E" w:rsidRDefault="00164085" w:rsidP="00164085">
            <w:pPr>
              <w:jc w:val="both"/>
              <w:rPr>
                <w:rFonts w:ascii="Arial" w:hAnsi="Arial" w:cs="Arial"/>
                <w:kern w:val="2"/>
                <w:sz w:val="18"/>
                <w:szCs w:val="18"/>
                <w:shd w:val="clear" w:color="auto" w:fill="FFFFFF"/>
              </w:rPr>
            </w:pPr>
            <w:r w:rsidRPr="0003079E">
              <w:rPr>
                <w:rFonts w:ascii="Arial" w:hAnsi="Arial" w:cs="Arial"/>
                <w:kern w:val="2"/>
                <w:sz w:val="18"/>
                <w:szCs w:val="18"/>
                <w:shd w:val="clear" w:color="auto" w:fill="FFFFFF"/>
              </w:rPr>
              <w:t>Payment terms</w:t>
            </w:r>
            <w:r w:rsidRPr="0003079E">
              <w:rPr>
                <w:rFonts w:ascii="Arial" w:hAnsi="Arial" w:cs="Arial"/>
                <w:i/>
                <w:iCs/>
                <w:kern w:val="2"/>
                <w:sz w:val="18"/>
                <w:szCs w:val="18"/>
                <w:shd w:val="clear" w:color="auto" w:fill="FFFFFF"/>
              </w:rPr>
              <w:t xml:space="preserve">: </w:t>
            </w:r>
            <w:r w:rsidRPr="0003079E">
              <w:rPr>
                <w:rFonts w:ascii="Arial" w:hAnsi="Arial" w:cs="Arial"/>
                <w:kern w:val="2"/>
                <w:sz w:val="18"/>
                <w:szCs w:val="18"/>
                <w:shd w:val="clear" w:color="auto" w:fill="FFFFFF"/>
              </w:rPr>
              <w:t>payment for a specific quantity/volume upon fulfilment of an order according to the established rates</w:t>
            </w:r>
          </w:p>
          <w:p w14:paraId="5ED85B62" w14:textId="5A898459" w:rsidR="00164085" w:rsidRPr="0003079E" w:rsidRDefault="00164085" w:rsidP="00164085">
            <w:pPr>
              <w:jc w:val="both"/>
              <w:rPr>
                <w:rFonts w:ascii="Arial" w:hAnsi="Arial" w:cs="Arial"/>
                <w:sz w:val="18"/>
                <w:szCs w:val="18"/>
              </w:rPr>
            </w:pPr>
          </w:p>
        </w:tc>
      </w:tr>
      <w:tr w:rsidR="00164085" w14:paraId="189AE7EB" w14:textId="77777777" w:rsidTr="000F3AEC">
        <w:trPr>
          <w:trHeight w:val="836"/>
        </w:trPr>
        <w:tc>
          <w:tcPr>
            <w:tcW w:w="2441"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784" w:type="dxa"/>
            <w:gridSpan w:val="3"/>
            <w:tcMar>
              <w:top w:w="28" w:type="dxa"/>
              <w:bottom w:w="28" w:type="dxa"/>
            </w:tcMar>
          </w:tcPr>
          <w:p w14:paraId="7F44D160" w14:textId="2B5BCE74" w:rsidR="00164085" w:rsidRPr="00112E06" w:rsidRDefault="00164085" w:rsidP="00112E06">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320"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192" w:type="dxa"/>
            <w:gridSpan w:val="7"/>
            <w:tcMar>
              <w:top w:w="28" w:type="dxa"/>
              <w:bottom w:w="28" w:type="dxa"/>
            </w:tcMar>
          </w:tcPr>
          <w:p w14:paraId="2FD317F6"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504B04CB" w14:textId="77777777" w:rsidR="00164085" w:rsidRPr="005209E5" w:rsidRDefault="00164085" w:rsidP="00164085">
            <w:pPr>
              <w:jc w:val="both"/>
              <w:rPr>
                <w:rFonts w:ascii="Arial" w:hAnsi="Arial" w:cs="Arial"/>
                <w:kern w:val="2"/>
                <w:sz w:val="18"/>
                <w:szCs w:val="18"/>
              </w:rPr>
            </w:pPr>
          </w:p>
          <w:p w14:paraId="3D30EA57" w14:textId="32BDAC73" w:rsidR="00164085" w:rsidRPr="005209E5" w:rsidRDefault="00164085" w:rsidP="00164085">
            <w:pPr>
              <w:jc w:val="both"/>
              <w:rPr>
                <w:rFonts w:ascii="Arial" w:hAnsi="Arial" w:cs="Arial"/>
                <w:sz w:val="18"/>
                <w:szCs w:val="18"/>
              </w:rPr>
            </w:pPr>
          </w:p>
        </w:tc>
      </w:tr>
      <w:tr w:rsidR="00164085" w14:paraId="26B03DA0" w14:textId="77777777" w:rsidTr="000F3AEC">
        <w:tc>
          <w:tcPr>
            <w:tcW w:w="2441"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784" w:type="dxa"/>
            <w:gridSpan w:val="3"/>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36411D85" w14:textId="77777777" w:rsidR="00164085" w:rsidRPr="00753988" w:rsidRDefault="00164085" w:rsidP="00164085">
            <w:pPr>
              <w:jc w:val="left"/>
              <w:rPr>
                <w:rFonts w:ascii="Arial" w:hAnsi="Arial" w:cs="Arial"/>
                <w:kern w:val="2"/>
                <w:sz w:val="18"/>
                <w:szCs w:val="18"/>
                <w:lang w:val="lt-LT"/>
              </w:rPr>
            </w:pPr>
          </w:p>
          <w:p w14:paraId="5746D58D" w14:textId="0F261503" w:rsidR="00164085" w:rsidRPr="003A7DD6" w:rsidRDefault="00164085" w:rsidP="00164085">
            <w:pPr>
              <w:jc w:val="both"/>
              <w:rPr>
                <w:rFonts w:ascii="Arial" w:eastAsia="Arial" w:hAnsi="Arial" w:cs="Arial"/>
                <w:color w:val="000000" w:themeColor="text1"/>
                <w:kern w:val="2"/>
                <w:sz w:val="18"/>
                <w:szCs w:val="18"/>
                <w:lang w:val="lt-LT"/>
              </w:rPr>
            </w:pPr>
          </w:p>
        </w:tc>
        <w:tc>
          <w:tcPr>
            <w:tcW w:w="2320"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2"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2003B93C" w14:textId="77777777" w:rsidR="00164085" w:rsidRPr="005209E5" w:rsidRDefault="00164085" w:rsidP="00164085">
            <w:pPr>
              <w:jc w:val="left"/>
              <w:rPr>
                <w:rFonts w:ascii="Arial" w:hAnsi="Arial" w:cs="Arial"/>
                <w:kern w:val="2"/>
                <w:sz w:val="18"/>
                <w:szCs w:val="18"/>
              </w:rPr>
            </w:pPr>
          </w:p>
          <w:p w14:paraId="63E015C6" w14:textId="7BE431DB" w:rsidR="00164085" w:rsidRPr="005209E5" w:rsidRDefault="00164085" w:rsidP="00164085">
            <w:pPr>
              <w:jc w:val="both"/>
              <w:rPr>
                <w:rFonts w:ascii="Arial" w:hAnsi="Arial" w:cs="Arial"/>
                <w:kern w:val="2"/>
                <w:sz w:val="18"/>
                <w:szCs w:val="18"/>
              </w:rPr>
            </w:pPr>
          </w:p>
        </w:tc>
      </w:tr>
      <w:tr w:rsidR="00164085" w14:paraId="5432734A" w14:textId="77777777" w:rsidTr="000F3AEC">
        <w:tc>
          <w:tcPr>
            <w:tcW w:w="7225" w:type="dxa"/>
            <w:gridSpan w:val="5"/>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512"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000F3AEC">
        <w:tc>
          <w:tcPr>
            <w:tcW w:w="2441"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784" w:type="dxa"/>
            <w:gridSpan w:val="3"/>
            <w:tcMar>
              <w:top w:w="28" w:type="dxa"/>
              <w:bottom w:w="28" w:type="dxa"/>
            </w:tcMar>
          </w:tcPr>
          <w:p w14:paraId="7D3BD7DD" w14:textId="53A983C4" w:rsidR="00164085" w:rsidRPr="00753988" w:rsidRDefault="00164085" w:rsidP="00DA03C8">
            <w:pPr>
              <w:spacing w:line="259" w:lineRule="auto"/>
              <w:jc w:val="left"/>
              <w:rPr>
                <w:rFonts w:ascii="Arial" w:eastAsia="Arial" w:hAnsi="Arial" w:cs="Arial"/>
                <w:sz w:val="18"/>
                <w:szCs w:val="18"/>
                <w:lang w:val="lt-LT"/>
              </w:rPr>
            </w:pPr>
            <w:r w:rsidRPr="0E123B76">
              <w:rPr>
                <w:rFonts w:ascii="Arial" w:eastAsia="Arial" w:hAnsi="Arial" w:cs="Arial"/>
                <w:color w:val="000000" w:themeColor="text1"/>
                <w:sz w:val="18"/>
                <w:szCs w:val="18"/>
                <w:lang w:val="lt-LT"/>
              </w:rPr>
              <w:t xml:space="preserve">Prekėms </w:t>
            </w:r>
            <w:r w:rsidR="00F2330B">
              <w:rPr>
                <w:rFonts w:ascii="Arial" w:eastAsia="Arial" w:hAnsi="Arial" w:cs="Arial"/>
                <w:color w:val="000000" w:themeColor="text1"/>
                <w:sz w:val="18"/>
                <w:szCs w:val="18"/>
                <w:lang w:val="lt-LT"/>
              </w:rPr>
              <w:t xml:space="preserve">ir Paslaugoms </w:t>
            </w:r>
            <w:r w:rsidRPr="00A8784D">
              <w:rPr>
                <w:rFonts w:ascii="Arial" w:eastAsia="Arial" w:hAnsi="Arial" w:cs="Arial"/>
                <w:sz w:val="18"/>
                <w:szCs w:val="18"/>
                <w:lang w:val="lt-LT"/>
              </w:rPr>
              <w:t>nustatomas</w:t>
            </w:r>
            <w:r w:rsidR="00F21BB7" w:rsidRPr="00A8784D">
              <w:rPr>
                <w:rFonts w:ascii="Arial" w:eastAsia="Arial" w:hAnsi="Arial" w:cs="Arial"/>
                <w:sz w:val="18"/>
                <w:szCs w:val="18"/>
                <w:lang w:val="lt-LT"/>
              </w:rPr>
              <w:t xml:space="preserve"> </w:t>
            </w:r>
            <w:r w:rsidRPr="00A8784D">
              <w:rPr>
                <w:rFonts w:ascii="Arial" w:eastAsia="Arial" w:hAnsi="Arial" w:cs="Arial"/>
                <w:sz w:val="18"/>
                <w:szCs w:val="18"/>
                <w:lang w:val="lt-LT"/>
              </w:rPr>
              <w:t xml:space="preserve">techninėje specifikacijoje nustatytas garantinis terminas, kuris </w:t>
            </w:r>
            <w:r w:rsidRPr="0E123B76">
              <w:rPr>
                <w:rFonts w:ascii="Arial" w:eastAsia="Arial" w:hAnsi="Arial" w:cs="Arial"/>
                <w:color w:val="000000" w:themeColor="text1"/>
                <w:sz w:val="18"/>
                <w:szCs w:val="18"/>
                <w:lang w:val="lt-LT"/>
              </w:rPr>
              <w:t xml:space="preserve">yra </w:t>
            </w:r>
            <w:r w:rsidR="00A8784D" w:rsidRPr="00A8784D">
              <w:rPr>
                <w:rFonts w:ascii="Arial" w:eastAsia="Arial" w:hAnsi="Arial" w:cs="Arial"/>
                <w:sz w:val="18"/>
                <w:szCs w:val="18"/>
                <w:lang w:val="lt-LT"/>
              </w:rPr>
              <w:t>12 mėnesių</w:t>
            </w:r>
            <w:r w:rsidRPr="0E123B76">
              <w:rPr>
                <w:rFonts w:ascii="Arial" w:eastAsia="Arial" w:hAnsi="Arial" w:cs="Arial"/>
                <w:color w:val="000000" w:themeColor="text1"/>
                <w:sz w:val="18"/>
                <w:szCs w:val="18"/>
                <w:lang w:val="lt-LT"/>
              </w:rPr>
              <w:t>. Garantinis terminas, skaičiuojamas nuo Prekių perdavimo–priėmimo akto ar Sąskaitos (kai Prekių perdavimo–priėmimo aktas nėra pasirašomas) pasirašymo dienos</w:t>
            </w:r>
            <w:r w:rsidRPr="0E123B76">
              <w:rPr>
                <w:rFonts w:ascii="Times New Roman" w:eastAsia="Times New Roman" w:hAnsi="Times New Roman" w:cs="Times New Roman"/>
                <w:color w:val="000000" w:themeColor="text1"/>
                <w:sz w:val="24"/>
                <w:szCs w:val="24"/>
                <w:lang w:val="lt-LT"/>
              </w:rPr>
              <w:t>.</w:t>
            </w:r>
          </w:p>
        </w:tc>
        <w:tc>
          <w:tcPr>
            <w:tcW w:w="2320" w:type="dxa"/>
            <w:gridSpan w:val="3"/>
            <w:tcMar>
              <w:top w:w="28" w:type="dxa"/>
              <w:bottom w:w="28" w:type="dxa"/>
            </w:tcMar>
          </w:tcPr>
          <w:p w14:paraId="7BD53B82" w14:textId="77777777" w:rsidR="00164085" w:rsidRPr="006B232B" w:rsidRDefault="00164085" w:rsidP="00164085">
            <w:pPr>
              <w:jc w:val="both"/>
              <w:rPr>
                <w:rFonts w:ascii="Arial" w:hAnsi="Arial" w:cs="Arial"/>
                <w:sz w:val="18"/>
                <w:szCs w:val="18"/>
              </w:rPr>
            </w:pPr>
            <w:r w:rsidRPr="006B232B">
              <w:rPr>
                <w:rFonts w:ascii="Arial" w:hAnsi="Arial" w:cs="Arial"/>
                <w:b/>
                <w:bCs/>
                <w:kern w:val="2"/>
                <w:sz w:val="18"/>
                <w:szCs w:val="18"/>
              </w:rPr>
              <w:t>6.1. Warranty period</w:t>
            </w:r>
          </w:p>
        </w:tc>
        <w:tc>
          <w:tcPr>
            <w:tcW w:w="5192" w:type="dxa"/>
            <w:gridSpan w:val="7"/>
            <w:tcMar>
              <w:top w:w="28" w:type="dxa"/>
              <w:bottom w:w="28" w:type="dxa"/>
            </w:tcMar>
          </w:tcPr>
          <w:p w14:paraId="1B4CC6E3" w14:textId="52C34405" w:rsidR="00164085" w:rsidRPr="006B232B" w:rsidRDefault="00164085" w:rsidP="00164085">
            <w:pPr>
              <w:jc w:val="both"/>
              <w:rPr>
                <w:rFonts w:ascii="Arial" w:hAnsi="Arial" w:cs="Arial"/>
                <w:sz w:val="18"/>
                <w:szCs w:val="18"/>
              </w:rPr>
            </w:pPr>
            <w:r w:rsidRPr="0E123B76">
              <w:rPr>
                <w:rFonts w:ascii="Arial" w:hAnsi="Arial" w:cs="Arial"/>
                <w:sz w:val="18"/>
                <w:szCs w:val="18"/>
              </w:rPr>
              <w:t>The warranty period for the Goods</w:t>
            </w:r>
            <w:r w:rsidR="00F2330B">
              <w:rPr>
                <w:rFonts w:ascii="Arial" w:hAnsi="Arial" w:cs="Arial"/>
                <w:sz w:val="18"/>
                <w:szCs w:val="18"/>
              </w:rPr>
              <w:t xml:space="preserve"> and Services</w:t>
            </w:r>
            <w:r w:rsidRPr="0E123B76">
              <w:rPr>
                <w:rFonts w:ascii="Arial" w:hAnsi="Arial" w:cs="Arial"/>
                <w:sz w:val="18"/>
                <w:szCs w:val="18"/>
              </w:rPr>
              <w:t xml:space="preserve"> shall be as established </w:t>
            </w:r>
            <w:r w:rsidRPr="00A8784D">
              <w:rPr>
                <w:rFonts w:ascii="Arial" w:hAnsi="Arial" w:cs="Arial"/>
                <w:sz w:val="18"/>
                <w:szCs w:val="18"/>
              </w:rPr>
              <w:t xml:space="preserve">by specified in the technical specification, which is </w:t>
            </w:r>
            <w:r w:rsidR="00A8784D" w:rsidRPr="00A8784D">
              <w:rPr>
                <w:rFonts w:ascii="Arial" w:hAnsi="Arial" w:cs="Arial"/>
                <w:sz w:val="18"/>
                <w:szCs w:val="18"/>
              </w:rPr>
              <w:t>12 months</w:t>
            </w:r>
            <w:r w:rsidRPr="00A8784D">
              <w:rPr>
                <w:rFonts w:ascii="Arial" w:hAnsi="Arial" w:cs="Arial"/>
                <w:sz w:val="18"/>
                <w:szCs w:val="18"/>
              </w:rPr>
              <w:t xml:space="preserve">. The warranty </w:t>
            </w:r>
            <w:r w:rsidRPr="0E123B76">
              <w:rPr>
                <w:rFonts w:ascii="Arial" w:hAnsi="Arial" w:cs="Arial"/>
                <w:sz w:val="18"/>
                <w:szCs w:val="18"/>
              </w:rPr>
              <w:t>period shall be calculated from the date of signing the Goods handover-acceptance act or the Invoice (when the Goods handover-acceptance act is not signed).</w:t>
            </w:r>
          </w:p>
        </w:tc>
      </w:tr>
      <w:tr w:rsidR="00164085" w14:paraId="3B4336AC" w14:textId="77777777" w:rsidTr="000F3AEC">
        <w:tc>
          <w:tcPr>
            <w:tcW w:w="2441"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784" w:type="dxa"/>
            <w:gridSpan w:val="3"/>
            <w:tcMar>
              <w:top w:w="28" w:type="dxa"/>
              <w:bottom w:w="28" w:type="dxa"/>
            </w:tcMar>
          </w:tcPr>
          <w:p w14:paraId="075C6952" w14:textId="013ADB5D" w:rsidR="00164085" w:rsidRPr="003A7DD6"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Garantinio termino laikotarpiu nustačius Prekių </w:t>
            </w:r>
            <w:r w:rsidR="00874B6C">
              <w:rPr>
                <w:rFonts w:ascii="Arial" w:eastAsia="Arial" w:hAnsi="Arial" w:cs="Arial"/>
                <w:color w:val="000000" w:themeColor="text1"/>
                <w:sz w:val="18"/>
                <w:szCs w:val="18"/>
                <w:lang w:val="lt-LT"/>
              </w:rPr>
              <w:t xml:space="preserve">ir Paslaugų </w:t>
            </w:r>
            <w:r w:rsidRPr="4503C987">
              <w:rPr>
                <w:rFonts w:ascii="Arial" w:eastAsia="Arial" w:hAnsi="Arial" w:cs="Arial"/>
                <w:color w:val="000000" w:themeColor="text1"/>
                <w:sz w:val="18"/>
                <w:szCs w:val="18"/>
                <w:lang w:val="lt-LT"/>
              </w:rPr>
              <w:t>trūkumų, Tiekėjas turi pašalinti trūkumus</w:t>
            </w:r>
            <w:r w:rsidR="00874B6C">
              <w:rPr>
                <w:rFonts w:ascii="Arial" w:eastAsia="Arial" w:hAnsi="Arial" w:cs="Arial"/>
                <w:color w:val="000000" w:themeColor="text1"/>
                <w:sz w:val="18"/>
                <w:szCs w:val="18"/>
                <w:lang w:val="lt-LT"/>
              </w:rPr>
              <w:t xml:space="preserve"> techninėje specifikacijoje nurodytais terminais.</w:t>
            </w:r>
          </w:p>
          <w:p w14:paraId="7F412DE0" w14:textId="77777777" w:rsidR="00164085" w:rsidRPr="003A7DD6"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Prekių trūkumų nustatymo bei šalinimo tvarka nustatyta Bendrųjų sąlygų 7 skyriuje.</w:t>
            </w:r>
          </w:p>
          <w:p w14:paraId="0289E855" w14:textId="77777777" w:rsidR="00164085" w:rsidRPr="00753988" w:rsidRDefault="00164085" w:rsidP="00164085">
            <w:pPr>
              <w:tabs>
                <w:tab w:val="left" w:pos="900"/>
                <w:tab w:val="center" w:pos="2578"/>
              </w:tabs>
              <w:jc w:val="both"/>
              <w:rPr>
                <w:rFonts w:ascii="Arial" w:hAnsi="Arial" w:cs="Arial"/>
                <w:i/>
                <w:iCs/>
                <w:color w:val="4472C4"/>
                <w:sz w:val="18"/>
                <w:szCs w:val="18"/>
                <w:lang w:val="lt-LT"/>
              </w:rPr>
            </w:pPr>
          </w:p>
        </w:tc>
        <w:tc>
          <w:tcPr>
            <w:tcW w:w="2320" w:type="dxa"/>
            <w:gridSpan w:val="3"/>
            <w:tcMar>
              <w:top w:w="28" w:type="dxa"/>
              <w:bottom w:w="28" w:type="dxa"/>
            </w:tcMar>
          </w:tcPr>
          <w:p w14:paraId="7FA2C56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6.2. Warranty maintenance</w:t>
            </w:r>
          </w:p>
        </w:tc>
        <w:tc>
          <w:tcPr>
            <w:tcW w:w="5192" w:type="dxa"/>
            <w:gridSpan w:val="7"/>
            <w:tcMar>
              <w:top w:w="28" w:type="dxa"/>
              <w:bottom w:w="28" w:type="dxa"/>
            </w:tcMar>
          </w:tcPr>
          <w:p w14:paraId="227B763B" w14:textId="2A0E6B80" w:rsidR="00164085" w:rsidRPr="00A041B8" w:rsidRDefault="00A041B8" w:rsidP="00164085">
            <w:pPr>
              <w:jc w:val="both"/>
              <w:rPr>
                <w:rFonts w:ascii="Arial" w:hAnsi="Arial" w:cs="Arial"/>
                <w:sz w:val="18"/>
                <w:szCs w:val="18"/>
                <w:lang w:val="en-US"/>
              </w:rPr>
            </w:pPr>
            <w:r w:rsidRPr="00A041B8">
              <w:rPr>
                <w:rFonts w:ascii="Arial" w:hAnsi="Arial" w:cs="Arial"/>
                <w:sz w:val="18"/>
                <w:szCs w:val="18"/>
                <w:lang w:val="en-US"/>
              </w:rPr>
              <w:t>During the warranty period, if any defects in the Goods or Services are identified, the Supplier must remedy such defects within the time limits specified in the technical specification</w:t>
            </w:r>
            <w:r w:rsidR="00164085" w:rsidRPr="00474C0B">
              <w:rPr>
                <w:rFonts w:ascii="Arial" w:hAnsi="Arial" w:cs="Arial"/>
                <w:sz w:val="18"/>
                <w:szCs w:val="18"/>
              </w:rPr>
              <w:t>.</w:t>
            </w:r>
          </w:p>
          <w:p w14:paraId="75738B60" w14:textId="77777777" w:rsidR="00164085" w:rsidRPr="00474C0B" w:rsidRDefault="00164085" w:rsidP="00164085">
            <w:pPr>
              <w:jc w:val="both"/>
            </w:pPr>
            <w:r w:rsidRPr="00474C0B">
              <w:rPr>
                <w:rFonts w:ascii="Arial" w:hAnsi="Arial" w:cs="Arial"/>
                <w:sz w:val="18"/>
                <w:szCs w:val="18"/>
              </w:rPr>
              <w:t>The procedure for identifying and rectifying defects in the Goods is set out in Section 7 of the General Terms and Conditions.</w:t>
            </w:r>
          </w:p>
          <w:p w14:paraId="6CB6C8D3" w14:textId="77777777" w:rsidR="00164085" w:rsidRPr="006B232B" w:rsidRDefault="00164085" w:rsidP="00164085">
            <w:pPr>
              <w:jc w:val="both"/>
              <w:rPr>
                <w:rFonts w:ascii="Arial" w:hAnsi="Arial" w:cs="Arial"/>
                <w:i/>
                <w:iCs/>
                <w:color w:val="4472C4"/>
                <w:sz w:val="18"/>
                <w:szCs w:val="18"/>
              </w:rPr>
            </w:pPr>
          </w:p>
        </w:tc>
      </w:tr>
      <w:tr w:rsidR="00164085" w14:paraId="61A2052D" w14:textId="77777777" w:rsidTr="000F3AEC">
        <w:tc>
          <w:tcPr>
            <w:tcW w:w="2441"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784" w:type="dxa"/>
            <w:gridSpan w:val="3"/>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320"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2"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000F3AEC">
        <w:tc>
          <w:tcPr>
            <w:tcW w:w="7225" w:type="dxa"/>
            <w:gridSpan w:val="5"/>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512"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000F3AEC">
        <w:tc>
          <w:tcPr>
            <w:tcW w:w="2441"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784" w:type="dxa"/>
            <w:gridSpan w:val="3"/>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320"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2"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000F3AEC">
        <w:tc>
          <w:tcPr>
            <w:tcW w:w="7225" w:type="dxa"/>
            <w:gridSpan w:val="5"/>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512"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000F3AEC">
        <w:tc>
          <w:tcPr>
            <w:tcW w:w="2441"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8.1. Prievolių pagal Sutartį įvykdymo užtikrinimo būdas (-ai)</w:t>
            </w:r>
          </w:p>
        </w:tc>
        <w:tc>
          <w:tcPr>
            <w:tcW w:w="4784" w:type="dxa"/>
            <w:gridSpan w:val="3"/>
            <w:tcMar>
              <w:top w:w="28" w:type="dxa"/>
              <w:bottom w:w="28" w:type="dxa"/>
            </w:tcMar>
          </w:tcPr>
          <w:p w14:paraId="26C91AA6" w14:textId="52D68586" w:rsidR="00164085" w:rsidRPr="00AC7B95" w:rsidRDefault="00164085" w:rsidP="00164085">
            <w:pPr>
              <w:jc w:val="both"/>
              <w:rPr>
                <w:rFonts w:ascii="Arial" w:hAnsi="Arial" w:cs="Arial"/>
                <w:i/>
                <w:iCs/>
                <w:kern w:val="2"/>
                <w:sz w:val="18"/>
                <w:szCs w:val="18"/>
                <w:lang w:val="lt-LT"/>
              </w:rPr>
            </w:pPr>
            <w:r w:rsidRPr="00AC7B95">
              <w:rPr>
                <w:rFonts w:ascii="Arial" w:hAnsi="Arial" w:cs="Arial"/>
                <w:kern w:val="2"/>
                <w:sz w:val="18"/>
                <w:szCs w:val="18"/>
                <w:lang w:val="lt-LT"/>
              </w:rPr>
              <w:t xml:space="preserve">Prievolių pagal Sutartį įvykdymas gali būti užtikrinamas </w:t>
            </w:r>
          </w:p>
          <w:p w14:paraId="0C10093B" w14:textId="77777777" w:rsidR="00164085" w:rsidRPr="00AC7B95" w:rsidRDefault="00164085" w:rsidP="00164085">
            <w:pPr>
              <w:jc w:val="both"/>
              <w:rPr>
                <w:rFonts w:ascii="Arial" w:hAnsi="Arial" w:cs="Arial"/>
                <w:i/>
                <w:iCs/>
                <w:kern w:val="2"/>
                <w:sz w:val="18"/>
                <w:szCs w:val="18"/>
                <w:lang w:val="lt-LT"/>
              </w:rPr>
            </w:pPr>
            <w:r w:rsidRPr="00AC7B95">
              <w:rPr>
                <w:rFonts w:ascii="Arial" w:hAnsi="Arial" w:cs="Arial"/>
                <w:i/>
                <w:iCs/>
                <w:kern w:val="2"/>
                <w:sz w:val="18"/>
                <w:szCs w:val="18"/>
                <w:lang w:val="lt-LT"/>
              </w:rPr>
              <w:t>Netesybomis (delspinigiais, bauda);</w:t>
            </w:r>
          </w:p>
          <w:p w14:paraId="529001D5" w14:textId="709DB155" w:rsidR="00164085" w:rsidRPr="00753988" w:rsidRDefault="00164085" w:rsidP="00164085">
            <w:pPr>
              <w:jc w:val="both"/>
              <w:rPr>
                <w:rFonts w:ascii="Arial" w:hAnsi="Arial" w:cs="Arial"/>
                <w:i/>
                <w:iCs/>
                <w:color w:val="4472C4"/>
                <w:kern w:val="2"/>
                <w:sz w:val="18"/>
                <w:szCs w:val="18"/>
                <w:lang w:val="lt-LT"/>
              </w:rPr>
            </w:pPr>
          </w:p>
        </w:tc>
        <w:tc>
          <w:tcPr>
            <w:tcW w:w="2320" w:type="dxa"/>
            <w:gridSpan w:val="3"/>
            <w:tcMar>
              <w:top w:w="28" w:type="dxa"/>
              <w:bottom w:w="28" w:type="dxa"/>
            </w:tcMar>
          </w:tcPr>
          <w:p w14:paraId="79A331F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8.1. Method(s) of securing performance of the obligations under the Contract</w:t>
            </w:r>
          </w:p>
        </w:tc>
        <w:tc>
          <w:tcPr>
            <w:tcW w:w="5192" w:type="dxa"/>
            <w:gridSpan w:val="7"/>
            <w:tcMar>
              <w:top w:w="28" w:type="dxa"/>
              <w:bottom w:w="28" w:type="dxa"/>
            </w:tcMar>
          </w:tcPr>
          <w:p w14:paraId="44A1C5C1" w14:textId="77777777" w:rsidR="00AC7B95" w:rsidRDefault="00164085" w:rsidP="00164085">
            <w:pPr>
              <w:jc w:val="both"/>
              <w:rPr>
                <w:rFonts w:ascii="Arial" w:hAnsi="Arial" w:cs="Arial"/>
                <w:kern w:val="2"/>
                <w:sz w:val="18"/>
                <w:szCs w:val="18"/>
              </w:rPr>
            </w:pPr>
            <w:r w:rsidRPr="00AC7B95">
              <w:rPr>
                <w:rFonts w:ascii="Arial" w:hAnsi="Arial" w:cs="Arial"/>
                <w:kern w:val="2"/>
                <w:sz w:val="18"/>
                <w:szCs w:val="18"/>
              </w:rPr>
              <w:t xml:space="preserve">Performance of the obligations under the Contract may be secured by </w:t>
            </w:r>
          </w:p>
          <w:p w14:paraId="5CB89FE1" w14:textId="07B84E55" w:rsidR="00164085" w:rsidRPr="00AC7B95" w:rsidRDefault="00164085" w:rsidP="00164085">
            <w:pPr>
              <w:jc w:val="both"/>
              <w:rPr>
                <w:rFonts w:ascii="Arial" w:hAnsi="Arial" w:cs="Arial"/>
                <w:i/>
                <w:iCs/>
                <w:kern w:val="2"/>
                <w:sz w:val="18"/>
                <w:szCs w:val="18"/>
              </w:rPr>
            </w:pPr>
            <w:r w:rsidRPr="00AC7B95">
              <w:rPr>
                <w:rFonts w:ascii="Arial" w:hAnsi="Arial" w:cs="Arial"/>
                <w:i/>
                <w:iCs/>
                <w:kern w:val="2"/>
                <w:sz w:val="18"/>
                <w:szCs w:val="18"/>
              </w:rPr>
              <w:t>Penalties (interest, fine);</w:t>
            </w:r>
          </w:p>
          <w:p w14:paraId="2476A534" w14:textId="421DF811" w:rsidR="00164085" w:rsidRPr="00920D15" w:rsidRDefault="00164085" w:rsidP="00164085">
            <w:pPr>
              <w:jc w:val="both"/>
              <w:rPr>
                <w:rFonts w:ascii="Arial" w:hAnsi="Arial" w:cs="Arial"/>
                <w:i/>
                <w:iCs/>
                <w:color w:val="4472C4"/>
                <w:kern w:val="2"/>
                <w:sz w:val="18"/>
                <w:szCs w:val="18"/>
              </w:rPr>
            </w:pPr>
          </w:p>
        </w:tc>
      </w:tr>
      <w:tr w:rsidR="00164085" w14:paraId="3D868063" w14:textId="77777777" w:rsidTr="000F3AEC">
        <w:tc>
          <w:tcPr>
            <w:tcW w:w="2441"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784" w:type="dxa"/>
            <w:gridSpan w:val="3"/>
            <w:tcMar>
              <w:top w:w="28" w:type="dxa"/>
              <w:bottom w:w="28" w:type="dxa"/>
            </w:tcMar>
          </w:tcPr>
          <w:p w14:paraId="3C2F0B56"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Netaikoma</w:t>
            </w:r>
          </w:p>
          <w:p w14:paraId="73D2C598"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 xml:space="preserve"> </w:t>
            </w:r>
          </w:p>
          <w:p w14:paraId="6068F9B5" w14:textId="7B31A012" w:rsidR="00164085" w:rsidRPr="00753988" w:rsidRDefault="00164085" w:rsidP="00164085">
            <w:pPr>
              <w:jc w:val="both"/>
              <w:rPr>
                <w:rFonts w:ascii="Arial" w:hAnsi="Arial" w:cs="Arial"/>
                <w:kern w:val="2"/>
                <w:sz w:val="18"/>
                <w:szCs w:val="18"/>
                <w:lang w:val="lt-LT"/>
              </w:rPr>
            </w:pPr>
          </w:p>
        </w:tc>
        <w:tc>
          <w:tcPr>
            <w:tcW w:w="2320"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2" w:type="dxa"/>
            <w:gridSpan w:val="7"/>
            <w:tcMar>
              <w:top w:w="28" w:type="dxa"/>
              <w:bottom w:w="28" w:type="dxa"/>
            </w:tcMar>
          </w:tcPr>
          <w:p w14:paraId="61276BA8"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4059F17C" w14:textId="77777777" w:rsidR="00164085" w:rsidRPr="006B232B" w:rsidRDefault="00164085" w:rsidP="00164085">
            <w:pPr>
              <w:jc w:val="both"/>
              <w:rPr>
                <w:rFonts w:ascii="Arial" w:hAnsi="Arial" w:cs="Arial"/>
                <w:kern w:val="2"/>
                <w:sz w:val="18"/>
                <w:szCs w:val="18"/>
              </w:rPr>
            </w:pPr>
          </w:p>
          <w:p w14:paraId="5C22C904" w14:textId="07C2999E" w:rsidR="00164085" w:rsidRPr="006B232B" w:rsidRDefault="00164085" w:rsidP="00164085">
            <w:pPr>
              <w:jc w:val="both"/>
              <w:rPr>
                <w:rFonts w:ascii="Arial" w:hAnsi="Arial" w:cs="Arial"/>
                <w:kern w:val="2"/>
                <w:sz w:val="18"/>
                <w:szCs w:val="18"/>
              </w:rPr>
            </w:pPr>
          </w:p>
        </w:tc>
      </w:tr>
      <w:tr w:rsidR="00164085" w14:paraId="69CE71F3" w14:textId="77777777" w:rsidTr="000F3AEC">
        <w:tc>
          <w:tcPr>
            <w:tcW w:w="2441"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784" w:type="dxa"/>
            <w:gridSpan w:val="3"/>
            <w:tcMar>
              <w:top w:w="28" w:type="dxa"/>
              <w:bottom w:w="28" w:type="dxa"/>
            </w:tcMar>
          </w:tcPr>
          <w:p w14:paraId="27E20AF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25CB030A" w14:textId="77777777" w:rsidR="00164085" w:rsidRPr="00753988" w:rsidRDefault="00164085" w:rsidP="00164085">
            <w:pPr>
              <w:jc w:val="both"/>
              <w:rPr>
                <w:rFonts w:ascii="Arial" w:hAnsi="Arial" w:cs="Arial"/>
                <w:kern w:val="2"/>
                <w:sz w:val="18"/>
                <w:szCs w:val="18"/>
                <w:lang w:val="lt-LT"/>
              </w:rPr>
            </w:pPr>
          </w:p>
          <w:p w14:paraId="3ED7DB7E" w14:textId="2884C89B" w:rsidR="00164085" w:rsidRPr="00753988" w:rsidRDefault="00164085" w:rsidP="00164085">
            <w:pPr>
              <w:tabs>
                <w:tab w:val="left" w:pos="1440"/>
                <w:tab w:val="center" w:pos="2578"/>
              </w:tabs>
              <w:jc w:val="both"/>
              <w:rPr>
                <w:rFonts w:ascii="Arial" w:hAnsi="Arial" w:cs="Arial"/>
                <w:sz w:val="18"/>
                <w:szCs w:val="18"/>
                <w:lang w:val="lt-LT"/>
              </w:rPr>
            </w:pPr>
          </w:p>
        </w:tc>
        <w:tc>
          <w:tcPr>
            <w:tcW w:w="2320"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2" w:type="dxa"/>
            <w:gridSpan w:val="7"/>
            <w:tcMar>
              <w:top w:w="28" w:type="dxa"/>
              <w:bottom w:w="28" w:type="dxa"/>
            </w:tcMar>
          </w:tcPr>
          <w:p w14:paraId="45C7ED00"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0BB58E2A" w14:textId="52BB7C04" w:rsidR="00164085" w:rsidRPr="006B232B" w:rsidRDefault="00164085" w:rsidP="00164085">
            <w:pPr>
              <w:jc w:val="both"/>
              <w:rPr>
                <w:rFonts w:ascii="Arial" w:hAnsi="Arial" w:cs="Arial"/>
                <w:color w:val="FF0000"/>
                <w:kern w:val="2"/>
                <w:sz w:val="18"/>
                <w:szCs w:val="18"/>
              </w:rPr>
            </w:pPr>
          </w:p>
          <w:p w14:paraId="6F96086F" w14:textId="61D0FC53" w:rsidR="00164085" w:rsidRPr="006B232B" w:rsidRDefault="00164085" w:rsidP="00164085">
            <w:pPr>
              <w:jc w:val="both"/>
              <w:rPr>
                <w:rFonts w:ascii="Arial" w:hAnsi="Arial" w:cs="Arial"/>
                <w:sz w:val="18"/>
                <w:szCs w:val="18"/>
              </w:rPr>
            </w:pPr>
          </w:p>
        </w:tc>
      </w:tr>
      <w:tr w:rsidR="00164085" w14:paraId="79340F9E" w14:textId="77777777" w:rsidTr="000F3AEC">
        <w:tc>
          <w:tcPr>
            <w:tcW w:w="7225" w:type="dxa"/>
            <w:gridSpan w:val="5"/>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512"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000F3AEC">
        <w:tc>
          <w:tcPr>
            <w:tcW w:w="2441"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784" w:type="dxa"/>
            <w:gridSpan w:val="3"/>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2"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000F3AEC">
        <w:tc>
          <w:tcPr>
            <w:tcW w:w="2441"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784" w:type="dxa"/>
            <w:gridSpan w:val="3"/>
            <w:tcMar>
              <w:top w:w="28" w:type="dxa"/>
              <w:bottom w:w="28" w:type="dxa"/>
            </w:tcMar>
          </w:tcPr>
          <w:p w14:paraId="634A5C86" w14:textId="4F5C4453"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 xml:space="preserve">9.2.1. Jeigu </w:t>
            </w:r>
            <w:r w:rsidR="00E519E6" w:rsidRPr="00E519E6">
              <w:t xml:space="preserve"> </w:t>
            </w:r>
            <w:r w:rsidR="00E519E6" w:rsidRPr="00E519E6">
              <w:rPr>
                <w:rFonts w:ascii="Arial" w:hAnsi="Arial" w:cs="Arial"/>
                <w:color w:val="000000" w:themeColor="text1"/>
                <w:kern w:val="2"/>
                <w:sz w:val="18"/>
                <w:szCs w:val="18"/>
              </w:rPr>
              <w:t>Tiekėjas vėluoja per nurodytą terminą tinkamai atlikti sutartinius įsipareigojimus ir (arba) pašalinti sutartinių įsipareigojimų vykdymo trūkumus, jis moka 0,05 (penkios šimtosios) procento dydžio delspinigius,  skaičiuojamus nuo 1/3 (vienos trečiosios) Sutarties kainos be PVM už kiekvieną vėlavimo darbo dieną. </w:t>
            </w:r>
            <w:r w:rsidR="00E519E6" w:rsidRPr="00E519E6">
              <w:rPr>
                <w:rFonts w:ascii="Arial" w:hAnsi="Arial" w:cs="Arial"/>
                <w:color w:val="000000" w:themeColor="text1"/>
                <w:kern w:val="2"/>
                <w:sz w:val="18"/>
                <w:szCs w:val="18"/>
                <w:lang w:val="lt-LT"/>
              </w:rPr>
              <w:t xml:space="preserve"> </w:t>
            </w: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1AC77447" w14:textId="77777777" w:rsidR="00164085" w:rsidRDefault="00164085" w:rsidP="00164085">
            <w:pPr>
              <w:tabs>
                <w:tab w:val="left" w:pos="800"/>
                <w:tab w:val="center" w:pos="2578"/>
              </w:tabs>
              <w:jc w:val="both"/>
              <w:rPr>
                <w:rFonts w:ascii="Arial" w:eastAsia="Calibri"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p w14:paraId="039D3929" w14:textId="4C60387C" w:rsidR="000759C8" w:rsidRPr="000759C8" w:rsidRDefault="0078208A" w:rsidP="000759C8">
            <w:pPr>
              <w:tabs>
                <w:tab w:val="left" w:pos="800"/>
                <w:tab w:val="center" w:pos="2578"/>
              </w:tabs>
              <w:jc w:val="both"/>
              <w:rPr>
                <w:rFonts w:ascii="Arial" w:eastAsia="Calibri" w:hAnsi="Arial" w:cs="Arial"/>
                <w:sz w:val="18"/>
                <w:szCs w:val="18"/>
                <w:lang w:val="en-US"/>
              </w:rPr>
            </w:pPr>
            <w:r>
              <w:rPr>
                <w:rFonts w:ascii="Arial" w:eastAsia="Calibri" w:hAnsi="Arial" w:cs="Arial"/>
                <w:sz w:val="18"/>
                <w:szCs w:val="18"/>
                <w:lang w:val="lt-LT"/>
              </w:rPr>
              <w:t>9</w:t>
            </w:r>
            <w:r w:rsidR="000759C8">
              <w:rPr>
                <w:rFonts w:ascii="Arial" w:eastAsia="Calibri" w:hAnsi="Arial" w:cs="Arial"/>
                <w:sz w:val="18"/>
                <w:szCs w:val="18"/>
                <w:lang w:val="lt-LT"/>
              </w:rPr>
              <w:t>.2.4.</w:t>
            </w:r>
            <w:r w:rsidR="00172674">
              <w:rPr>
                <w:rFonts w:ascii="Arial" w:eastAsia="Calibri" w:hAnsi="Arial" w:cs="Arial"/>
                <w:sz w:val="18"/>
                <w:szCs w:val="18"/>
                <w:lang w:val="lt-LT"/>
              </w:rPr>
              <w:t xml:space="preserve"> </w:t>
            </w:r>
            <w:r w:rsidR="000759C8" w:rsidRPr="000759C8">
              <w:rPr>
                <w:rFonts w:ascii="Arial" w:eastAsia="Calibri" w:hAnsi="Arial" w:cs="Arial"/>
                <w:sz w:val="18"/>
                <w:szCs w:val="18"/>
                <w:lang w:val="en-US"/>
              </w:rPr>
              <w:t>Jei Tiekėjas vėluoja per nurodytą terminą pašalinti Sistemos sutrikimus</w:t>
            </w:r>
            <w:r w:rsidR="00F21DAA">
              <w:rPr>
                <w:rFonts w:ascii="Arial" w:eastAsia="Calibri" w:hAnsi="Arial" w:cs="Arial"/>
                <w:sz w:val="18"/>
                <w:szCs w:val="18"/>
                <w:lang w:val="en-US"/>
              </w:rPr>
              <w:t xml:space="preserve"> </w:t>
            </w:r>
            <w:r w:rsidR="000759C8" w:rsidRPr="000759C8">
              <w:rPr>
                <w:rFonts w:ascii="Arial" w:eastAsia="Calibri" w:hAnsi="Arial" w:cs="Arial"/>
                <w:b/>
                <w:bCs/>
                <w:sz w:val="18"/>
                <w:szCs w:val="18"/>
                <w:lang w:val="en-US"/>
              </w:rPr>
              <w:t>(incidentus)</w:t>
            </w:r>
            <w:r w:rsidR="000759C8" w:rsidRPr="000759C8">
              <w:rPr>
                <w:rFonts w:ascii="Arial" w:eastAsia="Calibri" w:hAnsi="Arial" w:cs="Arial"/>
                <w:sz w:val="18"/>
                <w:szCs w:val="18"/>
                <w:lang w:val="en-US"/>
              </w:rPr>
              <w:t> ir (arba) tinkamai atlikti su tuo susijusius sutartinius įsipareigojimus ir (arba) pašalinti sutartinių įsipareigojimų vykdymo trūkumus, Tiekėjui taikoma: </w:t>
            </w:r>
          </w:p>
          <w:p w14:paraId="41A687D3" w14:textId="77777777" w:rsidR="000759C8" w:rsidRPr="000759C8" w:rsidRDefault="000759C8" w:rsidP="000759C8">
            <w:pPr>
              <w:numPr>
                <w:ilvl w:val="0"/>
                <w:numId w:val="8"/>
              </w:numPr>
              <w:tabs>
                <w:tab w:val="left" w:pos="800"/>
                <w:tab w:val="center" w:pos="2578"/>
              </w:tabs>
              <w:jc w:val="both"/>
              <w:rPr>
                <w:rFonts w:ascii="Arial" w:eastAsia="Calibri" w:hAnsi="Arial" w:cs="Arial"/>
                <w:sz w:val="18"/>
                <w:szCs w:val="18"/>
                <w:lang w:val="en-US"/>
              </w:rPr>
            </w:pPr>
            <w:r w:rsidRPr="000759C8">
              <w:rPr>
                <w:rFonts w:ascii="Arial" w:eastAsia="Calibri" w:hAnsi="Arial" w:cs="Arial"/>
                <w:sz w:val="18"/>
                <w:szCs w:val="18"/>
                <w:u w:val="single"/>
                <w:lang w:val="en-US"/>
              </w:rPr>
              <w:lastRenderedPageBreak/>
              <w:t>Kritinis (P1) prioritetas </w:t>
            </w:r>
            <w:r w:rsidRPr="000759C8">
              <w:rPr>
                <w:rFonts w:ascii="Arial" w:eastAsia="Calibri" w:hAnsi="Arial" w:cs="Arial"/>
                <w:sz w:val="18"/>
                <w:szCs w:val="18"/>
                <w:lang w:val="en-US"/>
              </w:rPr>
              <w:t>–  100,00 Eur (vieno šimto Eur 00 ct) be PVM bauda už kiekvieną vėluojamą reakcijos ar sprendimo valandą, iki kol klaidos bus tinkamai pašalintos. </w:t>
            </w:r>
          </w:p>
          <w:p w14:paraId="2CB590C1" w14:textId="77777777" w:rsidR="000759C8" w:rsidRPr="000759C8" w:rsidRDefault="000759C8" w:rsidP="000759C8">
            <w:pPr>
              <w:numPr>
                <w:ilvl w:val="0"/>
                <w:numId w:val="8"/>
              </w:numPr>
              <w:tabs>
                <w:tab w:val="left" w:pos="800"/>
                <w:tab w:val="center" w:pos="2578"/>
              </w:tabs>
              <w:jc w:val="both"/>
              <w:rPr>
                <w:rFonts w:ascii="Arial" w:eastAsia="Calibri" w:hAnsi="Arial" w:cs="Arial"/>
                <w:sz w:val="18"/>
                <w:szCs w:val="18"/>
                <w:lang w:val="en-US"/>
              </w:rPr>
            </w:pPr>
            <w:r w:rsidRPr="000759C8">
              <w:rPr>
                <w:rFonts w:ascii="Arial" w:eastAsia="Calibri" w:hAnsi="Arial" w:cs="Arial"/>
                <w:sz w:val="18"/>
                <w:szCs w:val="18"/>
                <w:u w:val="single"/>
                <w:lang w:val="en-US"/>
              </w:rPr>
              <w:t>Aukštas (P2) prioritetas </w:t>
            </w:r>
            <w:r w:rsidRPr="000759C8">
              <w:rPr>
                <w:rFonts w:ascii="Arial" w:eastAsia="Calibri" w:hAnsi="Arial" w:cs="Arial"/>
                <w:sz w:val="18"/>
                <w:szCs w:val="18"/>
                <w:lang w:val="en-US"/>
              </w:rPr>
              <w:t>–  100,00 Eur (vieno šimto Eur 00 ct) be PVM bauda už kiekvieną vėluojamą reakcijos valandą ar sprendimo dieną, iki kol klaidos bus tinkamai pašalintos. </w:t>
            </w:r>
          </w:p>
          <w:p w14:paraId="4C7F138E" w14:textId="77777777" w:rsidR="000759C8" w:rsidRPr="000759C8" w:rsidRDefault="000759C8" w:rsidP="000759C8">
            <w:pPr>
              <w:numPr>
                <w:ilvl w:val="0"/>
                <w:numId w:val="8"/>
              </w:numPr>
              <w:tabs>
                <w:tab w:val="left" w:pos="800"/>
                <w:tab w:val="center" w:pos="2578"/>
              </w:tabs>
              <w:jc w:val="both"/>
              <w:rPr>
                <w:rFonts w:ascii="Arial" w:eastAsia="Calibri" w:hAnsi="Arial" w:cs="Arial"/>
                <w:sz w:val="18"/>
                <w:szCs w:val="18"/>
                <w:lang w:val="en-US"/>
              </w:rPr>
            </w:pPr>
            <w:r w:rsidRPr="000759C8">
              <w:rPr>
                <w:rFonts w:ascii="Arial" w:eastAsia="Calibri" w:hAnsi="Arial" w:cs="Arial"/>
                <w:sz w:val="18"/>
                <w:szCs w:val="18"/>
                <w:u w:val="single"/>
                <w:lang w:val="en-US"/>
              </w:rPr>
              <w:t>Vidutinis (P3) prioritetas</w:t>
            </w:r>
            <w:r w:rsidRPr="000759C8">
              <w:rPr>
                <w:rFonts w:ascii="Arial" w:eastAsia="Calibri" w:hAnsi="Arial" w:cs="Arial"/>
                <w:sz w:val="18"/>
                <w:szCs w:val="18"/>
                <w:lang w:val="en-US"/>
              </w:rPr>
              <w:t xml:space="preserve">  – 50,00 (penkiasdešimt eurų ir 00 ct) Eur bauda be PVM už kiekvieną vėluojamą reakcijos valandą ar sprendimo dieną, iki kol klaidos bus tinkamai pašalintos. </w:t>
            </w:r>
          </w:p>
          <w:p w14:paraId="421E0773" w14:textId="77777777" w:rsidR="000759C8" w:rsidRPr="000759C8" w:rsidRDefault="000759C8" w:rsidP="000759C8">
            <w:pPr>
              <w:numPr>
                <w:ilvl w:val="0"/>
                <w:numId w:val="8"/>
              </w:numPr>
              <w:tabs>
                <w:tab w:val="left" w:pos="800"/>
                <w:tab w:val="center" w:pos="2578"/>
              </w:tabs>
              <w:jc w:val="both"/>
              <w:rPr>
                <w:rFonts w:ascii="Arial" w:eastAsia="Calibri" w:hAnsi="Arial" w:cs="Arial"/>
                <w:sz w:val="18"/>
                <w:szCs w:val="18"/>
                <w:lang w:val="en-US"/>
              </w:rPr>
            </w:pPr>
            <w:r w:rsidRPr="000759C8">
              <w:rPr>
                <w:rFonts w:ascii="Arial" w:eastAsia="Calibri" w:hAnsi="Arial" w:cs="Arial"/>
                <w:sz w:val="18"/>
                <w:szCs w:val="18"/>
                <w:u w:val="single"/>
                <w:lang w:val="en-US"/>
              </w:rPr>
              <w:t>Žemas (P4) prioritetas</w:t>
            </w:r>
            <w:r w:rsidRPr="000759C8">
              <w:rPr>
                <w:rFonts w:ascii="Arial" w:eastAsia="Calibri" w:hAnsi="Arial" w:cs="Arial"/>
                <w:sz w:val="18"/>
                <w:szCs w:val="18"/>
                <w:lang w:val="en-US"/>
              </w:rPr>
              <w:t xml:space="preserve">  – 20,00 (dvidešimt eurų ir 00 ct) Eur bauda be PVM už kiekvieną vėluojamą reakcijos valandą ar sprendimo dieną, iki kol klaidos bus tinkamai pašalintos. </w:t>
            </w:r>
          </w:p>
          <w:p w14:paraId="4C1F6693" w14:textId="1510B0F4" w:rsidR="0078208A" w:rsidRPr="00753988" w:rsidRDefault="0078208A" w:rsidP="00164085">
            <w:pPr>
              <w:tabs>
                <w:tab w:val="left" w:pos="800"/>
                <w:tab w:val="center" w:pos="2578"/>
              </w:tabs>
              <w:jc w:val="both"/>
              <w:rPr>
                <w:rFonts w:ascii="Arial" w:hAnsi="Arial" w:cs="Arial"/>
                <w:sz w:val="18"/>
                <w:szCs w:val="18"/>
                <w:lang w:val="lt-LT"/>
              </w:rPr>
            </w:pPr>
          </w:p>
        </w:tc>
        <w:tc>
          <w:tcPr>
            <w:tcW w:w="2320"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9.2. Penalties payable by the Supplier</w:t>
            </w:r>
          </w:p>
        </w:tc>
        <w:tc>
          <w:tcPr>
            <w:tcW w:w="5192" w:type="dxa"/>
            <w:gridSpan w:val="7"/>
            <w:tcMar>
              <w:top w:w="28" w:type="dxa"/>
              <w:bottom w:w="28" w:type="dxa"/>
            </w:tcMar>
          </w:tcPr>
          <w:p w14:paraId="39C6EE26" w14:textId="24E607E5" w:rsidR="00164085" w:rsidRPr="00240BC0" w:rsidRDefault="00164085" w:rsidP="00164085">
            <w:pPr>
              <w:jc w:val="both"/>
              <w:rPr>
                <w:rFonts w:ascii="Arial" w:hAnsi="Arial" w:cs="Arial"/>
                <w:color w:val="000000" w:themeColor="text1"/>
                <w:kern w:val="2"/>
                <w:sz w:val="18"/>
                <w:szCs w:val="18"/>
                <w:lang w:val="en-US"/>
              </w:rPr>
            </w:pPr>
            <w:r w:rsidRPr="006B232B">
              <w:rPr>
                <w:rFonts w:ascii="Arial" w:hAnsi="Arial" w:cs="Arial"/>
                <w:color w:val="000000" w:themeColor="text1"/>
                <w:kern w:val="2"/>
                <w:sz w:val="18"/>
                <w:szCs w:val="18"/>
              </w:rPr>
              <w:t xml:space="preserve">9.2.1. </w:t>
            </w:r>
            <w:r w:rsidR="00240BC0" w:rsidRPr="00240BC0">
              <w:rPr>
                <w:rFonts w:ascii="Arial" w:hAnsi="Arial" w:cs="Arial"/>
                <w:color w:val="000000" w:themeColor="text1"/>
                <w:kern w:val="2"/>
                <w:sz w:val="18"/>
                <w:szCs w:val="18"/>
                <w:lang w:val="en-US"/>
              </w:rPr>
              <w:t>If the Supplier fails to duly perform the contractual obligations and/or to remedy the defects in the performance of the contractual obligations within the specified term, the Supplier shall pay liquidated damages of 0.05 (five hundredths) percent, calculated on 1/3 (one third) of the Contract Price excluding VAT for each delayed working day</w:t>
            </w:r>
            <w:r w:rsidR="00240BC0">
              <w:rPr>
                <w:rFonts w:ascii="Arial" w:hAnsi="Arial" w:cs="Arial"/>
                <w:color w:val="000000" w:themeColor="text1"/>
                <w:kern w:val="2"/>
                <w:sz w:val="18"/>
                <w:szCs w:val="18"/>
                <w:lang w:val="en-US"/>
              </w:rPr>
              <w:t>.</w:t>
            </w: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453066DA" w14:textId="77777777" w:rsidR="00164085" w:rsidRDefault="00164085" w:rsidP="00164085">
            <w:pPr>
              <w:jc w:val="both"/>
              <w:rPr>
                <w:rFonts w:ascii="Arial" w:eastAsia="Arial" w:hAnsi="Arial" w:cs="Arial"/>
                <w:color w:val="000000" w:themeColor="text1"/>
                <w:sz w:val="18"/>
                <w:szCs w:val="18"/>
                <w:lang w:bidi="en-US"/>
              </w:rPr>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p w14:paraId="663933D7" w14:textId="77777777" w:rsidR="00B2738A" w:rsidRPr="00B2738A" w:rsidRDefault="00B2738A" w:rsidP="00B2738A">
            <w:pPr>
              <w:jc w:val="both"/>
              <w:rPr>
                <w:rFonts w:ascii="Arial" w:hAnsi="Arial" w:cs="Arial"/>
                <w:sz w:val="18"/>
                <w:szCs w:val="18"/>
                <w:lang w:val="en-US"/>
              </w:rPr>
            </w:pPr>
            <w:r w:rsidRPr="00B2738A">
              <w:rPr>
                <w:rFonts w:ascii="Arial" w:hAnsi="Arial" w:cs="Arial"/>
                <w:sz w:val="18"/>
                <w:szCs w:val="18"/>
                <w:lang w:val="en-US"/>
              </w:rPr>
              <w:t>9.2.4. If the Supplier fails to remedy the System malfunctions (incidents) within the specified term and/or to duly perform the related contractual obligations and/or to eliminate deficiencies in the performance of contractual obligations, the following penalties shall apply to the Supplier:</w:t>
            </w:r>
          </w:p>
          <w:p w14:paraId="3B86BF02" w14:textId="77777777" w:rsidR="00B2738A" w:rsidRPr="00B2738A" w:rsidRDefault="00B2738A" w:rsidP="00B2738A">
            <w:pPr>
              <w:numPr>
                <w:ilvl w:val="0"/>
                <w:numId w:val="9"/>
              </w:numPr>
              <w:jc w:val="both"/>
              <w:rPr>
                <w:rFonts w:ascii="Arial" w:hAnsi="Arial" w:cs="Arial"/>
                <w:sz w:val="18"/>
                <w:szCs w:val="18"/>
                <w:lang w:val="en-US"/>
              </w:rPr>
            </w:pPr>
            <w:r w:rsidRPr="00B2738A">
              <w:rPr>
                <w:rFonts w:ascii="Arial" w:hAnsi="Arial" w:cs="Arial"/>
                <w:sz w:val="18"/>
                <w:szCs w:val="18"/>
                <w:lang w:val="en-US"/>
              </w:rPr>
              <w:t xml:space="preserve">Critical (P1) priority – a penalty of EUR 100.00 (one hundred euros 00 ct) excluding VAT for each delayed </w:t>
            </w:r>
            <w:r w:rsidRPr="00B2738A">
              <w:rPr>
                <w:rFonts w:ascii="Arial" w:hAnsi="Arial" w:cs="Arial"/>
                <w:sz w:val="18"/>
                <w:szCs w:val="18"/>
                <w:lang w:val="en-US"/>
              </w:rPr>
              <w:lastRenderedPageBreak/>
              <w:t>response or resolution hour until the errors are duly eliminated.</w:t>
            </w:r>
          </w:p>
          <w:p w14:paraId="3B5A8BE4" w14:textId="77777777" w:rsidR="00B2738A" w:rsidRPr="00B2738A" w:rsidRDefault="00B2738A" w:rsidP="00B2738A">
            <w:pPr>
              <w:numPr>
                <w:ilvl w:val="0"/>
                <w:numId w:val="9"/>
              </w:numPr>
              <w:jc w:val="both"/>
              <w:rPr>
                <w:rFonts w:ascii="Arial" w:hAnsi="Arial" w:cs="Arial"/>
                <w:sz w:val="18"/>
                <w:szCs w:val="18"/>
                <w:lang w:val="en-US"/>
              </w:rPr>
            </w:pPr>
            <w:r w:rsidRPr="00B2738A">
              <w:rPr>
                <w:rFonts w:ascii="Arial" w:hAnsi="Arial" w:cs="Arial"/>
                <w:sz w:val="18"/>
                <w:szCs w:val="18"/>
                <w:lang w:val="en-US"/>
              </w:rPr>
              <w:t>High (P2) priority – a penalty of EUR 100.00 (one hundred euros 00 ct) excluding VAT for each delayed response hour or resolution day until the errors are duly eliminated.</w:t>
            </w:r>
          </w:p>
          <w:p w14:paraId="1BB56D57" w14:textId="77777777" w:rsidR="00B2738A" w:rsidRPr="00B2738A" w:rsidRDefault="00B2738A" w:rsidP="00B2738A">
            <w:pPr>
              <w:numPr>
                <w:ilvl w:val="0"/>
                <w:numId w:val="9"/>
              </w:numPr>
              <w:jc w:val="both"/>
              <w:rPr>
                <w:rFonts w:ascii="Arial" w:hAnsi="Arial" w:cs="Arial"/>
                <w:sz w:val="18"/>
                <w:szCs w:val="18"/>
                <w:lang w:val="en-US"/>
              </w:rPr>
            </w:pPr>
            <w:r w:rsidRPr="00B2738A">
              <w:rPr>
                <w:rFonts w:ascii="Arial" w:hAnsi="Arial" w:cs="Arial"/>
                <w:sz w:val="18"/>
                <w:szCs w:val="18"/>
                <w:lang w:val="en-US"/>
              </w:rPr>
              <w:t>Medium (P3) priority – a penalty of EUR 50.00 (fifty euros 00 ct) excluding VAT for each delayed response hour or resolution day until the errors are duly eliminated.</w:t>
            </w:r>
          </w:p>
          <w:p w14:paraId="1A306F56" w14:textId="77777777" w:rsidR="00B2738A" w:rsidRPr="00B2738A" w:rsidRDefault="00B2738A" w:rsidP="00B2738A">
            <w:pPr>
              <w:numPr>
                <w:ilvl w:val="0"/>
                <w:numId w:val="9"/>
              </w:numPr>
              <w:jc w:val="both"/>
              <w:rPr>
                <w:rFonts w:ascii="Arial" w:hAnsi="Arial" w:cs="Arial"/>
                <w:sz w:val="18"/>
                <w:szCs w:val="18"/>
                <w:lang w:val="en-US"/>
              </w:rPr>
            </w:pPr>
            <w:r w:rsidRPr="00B2738A">
              <w:rPr>
                <w:rFonts w:ascii="Arial" w:hAnsi="Arial" w:cs="Arial"/>
                <w:sz w:val="18"/>
                <w:szCs w:val="18"/>
                <w:lang w:val="en-US"/>
              </w:rPr>
              <w:t>Low (P4) priority – a penalty of EUR 20.00 (twenty euros 00 ct) excluding VAT for each delayed response hour or resolution day until the errors are duly eliminated.</w:t>
            </w:r>
          </w:p>
          <w:p w14:paraId="686D72D9" w14:textId="77777777" w:rsidR="00B2738A" w:rsidRPr="00881320" w:rsidRDefault="00B2738A" w:rsidP="00164085">
            <w:pPr>
              <w:jc w:val="both"/>
            </w:pPr>
          </w:p>
        </w:tc>
      </w:tr>
      <w:tr w:rsidR="00164085" w14:paraId="3EB35D46" w14:textId="77777777" w:rsidTr="000F3AEC">
        <w:tc>
          <w:tcPr>
            <w:tcW w:w="2441"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lastRenderedPageBreak/>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784" w:type="dxa"/>
            <w:gridSpan w:val="3"/>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2"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000F3AEC">
        <w:trPr>
          <w:trHeight w:val="300"/>
        </w:trPr>
        <w:tc>
          <w:tcPr>
            <w:tcW w:w="2441"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784" w:type="dxa"/>
            <w:gridSpan w:val="3"/>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320"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p>
        </w:tc>
        <w:tc>
          <w:tcPr>
            <w:tcW w:w="5192"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000F3AEC">
        <w:tc>
          <w:tcPr>
            <w:tcW w:w="2441"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784" w:type="dxa"/>
            <w:gridSpan w:val="3"/>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320"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2"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000F3AEC">
        <w:tc>
          <w:tcPr>
            <w:tcW w:w="2441"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 xml:space="preserve">9.6. Tiekėjui / Pirkėjui taikoma bauda dėl </w:t>
            </w:r>
            <w:r w:rsidRPr="00753988">
              <w:rPr>
                <w:rFonts w:ascii="Arial" w:hAnsi="Arial" w:cs="Arial"/>
                <w:b/>
                <w:bCs/>
                <w:kern w:val="2"/>
                <w:sz w:val="18"/>
                <w:szCs w:val="18"/>
                <w:lang w:val="lt-LT"/>
              </w:rPr>
              <w:lastRenderedPageBreak/>
              <w:t>konfidencialumo reikalavimų nesilaikymo</w:t>
            </w:r>
          </w:p>
        </w:tc>
        <w:tc>
          <w:tcPr>
            <w:tcW w:w="4784" w:type="dxa"/>
            <w:gridSpan w:val="3"/>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lastRenderedPageBreak/>
              <w:t>300 Eur</w:t>
            </w:r>
          </w:p>
        </w:tc>
        <w:tc>
          <w:tcPr>
            <w:tcW w:w="2320"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9.6. Penalty imposed on the Supplier/Buyer for non-compliance with </w:t>
            </w:r>
            <w:r w:rsidRPr="006B232B">
              <w:rPr>
                <w:rFonts w:ascii="Arial" w:hAnsi="Arial" w:cs="Arial"/>
                <w:b/>
                <w:bCs/>
                <w:kern w:val="2"/>
                <w:sz w:val="18"/>
                <w:szCs w:val="18"/>
              </w:rPr>
              <w:lastRenderedPageBreak/>
              <w:t>confidentiality requirements</w:t>
            </w:r>
          </w:p>
        </w:tc>
        <w:tc>
          <w:tcPr>
            <w:tcW w:w="5192"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lastRenderedPageBreak/>
              <w:t>300 Eur</w:t>
            </w:r>
          </w:p>
        </w:tc>
      </w:tr>
      <w:tr w:rsidR="00164085" w14:paraId="1B6BB590" w14:textId="77777777" w:rsidTr="000F3AEC">
        <w:tc>
          <w:tcPr>
            <w:tcW w:w="2441"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784" w:type="dxa"/>
            <w:gridSpan w:val="3"/>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2"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000F3AEC">
        <w:tc>
          <w:tcPr>
            <w:tcW w:w="2441"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784" w:type="dxa"/>
            <w:gridSpan w:val="3"/>
            <w:tcMar>
              <w:top w:w="28" w:type="dxa"/>
              <w:bottom w:w="28" w:type="dxa"/>
            </w:tcMar>
          </w:tcPr>
          <w:p w14:paraId="23F383B6"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320"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2" w:type="dxa"/>
            <w:gridSpan w:val="7"/>
            <w:tcMar>
              <w:top w:w="28" w:type="dxa"/>
              <w:bottom w:w="28" w:type="dxa"/>
            </w:tcMar>
          </w:tcPr>
          <w:p w14:paraId="2B72F03F"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14:paraId="2B80CE35" w14:textId="77777777" w:rsidTr="000F3AEC">
        <w:trPr>
          <w:trHeight w:val="300"/>
        </w:trPr>
        <w:tc>
          <w:tcPr>
            <w:tcW w:w="2441"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784" w:type="dxa"/>
            <w:gridSpan w:val="3"/>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320"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192"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000F3AEC">
        <w:tc>
          <w:tcPr>
            <w:tcW w:w="2441"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784" w:type="dxa"/>
            <w:gridSpan w:val="3"/>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320"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192"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000F3AEC">
        <w:trPr>
          <w:trHeight w:val="300"/>
        </w:trPr>
        <w:tc>
          <w:tcPr>
            <w:tcW w:w="7225" w:type="dxa"/>
            <w:gridSpan w:val="5"/>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512"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000F3AEC">
        <w:trPr>
          <w:trHeight w:val="300"/>
        </w:trPr>
        <w:tc>
          <w:tcPr>
            <w:tcW w:w="2441"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784" w:type="dxa"/>
            <w:gridSpan w:val="3"/>
            <w:tcMar>
              <w:top w:w="28" w:type="dxa"/>
              <w:bottom w:w="28" w:type="dxa"/>
            </w:tcMar>
          </w:tcPr>
          <w:p w14:paraId="4A459F1A" w14:textId="77777777" w:rsidR="00164085" w:rsidRDefault="00164085" w:rsidP="00D60213">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164085" w:rsidRPr="003A7DD6" w:rsidRDefault="00164085" w:rsidP="515DEAA3">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320"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192"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3680C7CA" w14:textId="77777777" w:rsidR="00164085" w:rsidRDefault="00164085" w:rsidP="00164085">
            <w:pPr>
              <w:jc w:val="both"/>
              <w:rPr>
                <w:rFonts w:ascii="Arial" w:hAnsi="Arial" w:cs="Arial"/>
                <w:i/>
                <w:iCs/>
                <w:color w:val="4472C4"/>
                <w:sz w:val="18"/>
                <w:szCs w:val="18"/>
              </w:rPr>
            </w:pP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000F3AEC">
        <w:trPr>
          <w:trHeight w:val="300"/>
        </w:trPr>
        <w:tc>
          <w:tcPr>
            <w:tcW w:w="2441"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784" w:type="dxa"/>
            <w:gridSpan w:val="3"/>
            <w:tcMar>
              <w:top w:w="28" w:type="dxa"/>
              <w:bottom w:w="28" w:type="dxa"/>
            </w:tcMar>
          </w:tcPr>
          <w:p w14:paraId="1E324D81" w14:textId="77777777" w:rsidR="00164085" w:rsidRDefault="00164085" w:rsidP="0016408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164085" w:rsidRDefault="00164085" w:rsidP="00164085">
            <w:pPr>
              <w:rPr>
                <w:rFonts w:ascii="Arial" w:eastAsia="Arial" w:hAnsi="Arial" w:cs="Arial"/>
                <w:color w:val="4472C4"/>
                <w:sz w:val="18"/>
                <w:szCs w:val="18"/>
                <w:lang w:val="lt-LT"/>
              </w:rPr>
            </w:pPr>
          </w:p>
        </w:tc>
        <w:tc>
          <w:tcPr>
            <w:tcW w:w="2320"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2"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000F3AEC">
        <w:tc>
          <w:tcPr>
            <w:tcW w:w="7225" w:type="dxa"/>
            <w:gridSpan w:val="5"/>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512"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000F3AEC">
        <w:tc>
          <w:tcPr>
            <w:tcW w:w="2441"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784" w:type="dxa"/>
            <w:gridSpan w:val="3"/>
            <w:tcMar>
              <w:top w:w="28" w:type="dxa"/>
              <w:bottom w:w="28" w:type="dxa"/>
            </w:tcMar>
          </w:tcPr>
          <w:p w14:paraId="07259C4E"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Ši Sutartis laikoma sudaryta ir įsigalioja nuo Sutarties pasirašymo dienos (antrosios Šalies pasirašymo dieną).</w:t>
            </w:r>
          </w:p>
          <w:p w14:paraId="48EA11C2" w14:textId="5E61CF15" w:rsidR="00164085" w:rsidRPr="00753988" w:rsidRDefault="00164085" w:rsidP="00164085">
            <w:pPr>
              <w:jc w:val="both"/>
              <w:rPr>
                <w:rFonts w:ascii="Arial" w:hAnsi="Arial" w:cs="Arial"/>
                <w:color w:val="4472C4"/>
                <w:kern w:val="2"/>
                <w:sz w:val="18"/>
                <w:szCs w:val="18"/>
                <w:lang w:val="lt-LT"/>
              </w:rPr>
            </w:pPr>
            <w:r w:rsidRPr="00753988">
              <w:rPr>
                <w:rFonts w:ascii="Arial" w:hAnsi="Arial" w:cs="Arial"/>
                <w:color w:val="000000"/>
                <w:kern w:val="2"/>
                <w:sz w:val="18"/>
                <w:szCs w:val="18"/>
                <w:lang w:val="lt-LT"/>
              </w:rPr>
              <w:t>Sutartis galioja iki visiško prievolių įvykdymo (kol bus išnaudota Pradinės Sutarties vertė</w:t>
            </w:r>
            <w:r>
              <w:rPr>
                <w:rFonts w:ascii="Arial" w:hAnsi="Arial" w:cs="Arial"/>
                <w:color w:val="000000"/>
                <w:kern w:val="2"/>
                <w:sz w:val="18"/>
                <w:szCs w:val="18"/>
                <w:lang w:val="lt-LT"/>
              </w:rPr>
              <w:t>)</w:t>
            </w:r>
            <w:r w:rsidRPr="00753988">
              <w:rPr>
                <w:rFonts w:ascii="Arial" w:hAnsi="Arial" w:cs="Arial"/>
                <w:color w:val="000000"/>
                <w:kern w:val="2"/>
                <w:sz w:val="18"/>
                <w:szCs w:val="18"/>
                <w:lang w:val="lt-LT"/>
              </w:rPr>
              <w:t xml:space="preserve">, bet jos terminas negali būti ilgesnis kaip </w:t>
            </w:r>
            <w:r w:rsidR="00035B13" w:rsidRPr="00035B13">
              <w:rPr>
                <w:rFonts w:ascii="Arial" w:hAnsi="Arial" w:cs="Arial"/>
                <w:kern w:val="2"/>
                <w:sz w:val="18"/>
                <w:szCs w:val="18"/>
                <w:lang w:val="lt-LT"/>
              </w:rPr>
              <w:t>25 mėnesiai.</w:t>
            </w:r>
          </w:p>
          <w:p w14:paraId="5C108712" w14:textId="5E0895BD"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2" w:type="dxa"/>
            <w:gridSpan w:val="7"/>
            <w:tcMar>
              <w:top w:w="28" w:type="dxa"/>
              <w:bottom w:w="28" w:type="dxa"/>
            </w:tcMar>
          </w:tcPr>
          <w:p w14:paraId="4A79B6A1" w14:textId="674C855B" w:rsidR="00164085" w:rsidRPr="001F54D4" w:rsidRDefault="00164085" w:rsidP="00164085">
            <w:pPr>
              <w:jc w:val="both"/>
              <w:rPr>
                <w:rFonts w:ascii="Arial" w:hAnsi="Arial" w:cs="Arial"/>
                <w:color w:val="FF0000"/>
                <w:kern w:val="2"/>
                <w:sz w:val="18"/>
                <w:szCs w:val="18"/>
              </w:rPr>
            </w:pPr>
            <w:r w:rsidRPr="006B232B">
              <w:rPr>
                <w:rFonts w:ascii="Arial" w:hAnsi="Arial" w:cs="Arial"/>
                <w:kern w:val="2"/>
                <w:sz w:val="18"/>
                <w:szCs w:val="18"/>
              </w:rPr>
              <w:t>This Contract shall be deemed to have been concluded and shall enter into force on the date of signature of the Contract (the date of signature of the other Party).</w:t>
            </w:r>
          </w:p>
          <w:p w14:paraId="503D2E50" w14:textId="0B968C5A" w:rsidR="00164085" w:rsidRPr="00035B13" w:rsidRDefault="00164085" w:rsidP="00164085">
            <w:pPr>
              <w:jc w:val="both"/>
              <w:rPr>
                <w:rFonts w:ascii="Arial" w:hAnsi="Arial" w:cs="Arial"/>
                <w:kern w:val="2"/>
                <w:sz w:val="18"/>
                <w:szCs w:val="18"/>
              </w:rPr>
            </w:pPr>
            <w:r w:rsidRPr="006B232B">
              <w:rPr>
                <w:rFonts w:ascii="Arial" w:hAnsi="Arial" w:cs="Arial"/>
                <w:color w:val="000000"/>
                <w:kern w:val="2"/>
                <w:sz w:val="18"/>
                <w:szCs w:val="18"/>
              </w:rPr>
              <w:t>The Contract shall remain in full force and effect until the Initial Contract Value has been exhausted,</w:t>
            </w:r>
            <w:r w:rsidR="00F62BC5">
              <w:rPr>
                <w:rFonts w:ascii="Arial" w:hAnsi="Arial" w:cs="Arial"/>
                <w:color w:val="000000"/>
                <w:kern w:val="2"/>
                <w:sz w:val="18"/>
                <w:szCs w:val="18"/>
              </w:rPr>
              <w:t xml:space="preserve"> </w:t>
            </w:r>
            <w:r w:rsidRPr="006B232B">
              <w:rPr>
                <w:rFonts w:ascii="Arial" w:hAnsi="Arial" w:cs="Arial"/>
                <w:color w:val="000000"/>
                <w:kern w:val="2"/>
                <w:sz w:val="18"/>
                <w:szCs w:val="18"/>
              </w:rPr>
              <w:t xml:space="preserve">but shall not exceed </w:t>
            </w:r>
            <w:r w:rsidR="00035B13" w:rsidRPr="00035B13">
              <w:rPr>
                <w:rFonts w:ascii="Arial" w:hAnsi="Arial" w:cs="Arial"/>
                <w:kern w:val="2"/>
                <w:sz w:val="18"/>
                <w:szCs w:val="18"/>
              </w:rPr>
              <w:t>25 mėnesiai.</w:t>
            </w:r>
          </w:p>
          <w:p w14:paraId="66B3310B" w14:textId="0139810F" w:rsidR="00164085" w:rsidRPr="006B232B" w:rsidRDefault="00164085" w:rsidP="00164085">
            <w:pPr>
              <w:jc w:val="both"/>
              <w:rPr>
                <w:rFonts w:ascii="Arial" w:hAnsi="Arial" w:cs="Arial"/>
                <w:sz w:val="18"/>
                <w:szCs w:val="18"/>
              </w:rPr>
            </w:pPr>
          </w:p>
        </w:tc>
      </w:tr>
      <w:tr w:rsidR="00164085" w14:paraId="572ABC98" w14:textId="77777777" w:rsidTr="000F3AEC">
        <w:tc>
          <w:tcPr>
            <w:tcW w:w="2441"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11.2. Sutarties galiojimo termino pratęsimas</w:t>
            </w:r>
          </w:p>
        </w:tc>
        <w:tc>
          <w:tcPr>
            <w:tcW w:w="4784" w:type="dxa"/>
            <w:gridSpan w:val="3"/>
            <w:tcMar>
              <w:top w:w="28" w:type="dxa"/>
              <w:bottom w:w="28" w:type="dxa"/>
            </w:tcMar>
          </w:tcPr>
          <w:p w14:paraId="372A11FB"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7EA51D28" w14:textId="77777777" w:rsidR="00164085" w:rsidRPr="00753988" w:rsidRDefault="00164085" w:rsidP="000F5D8F">
            <w:pPr>
              <w:jc w:val="both"/>
              <w:rPr>
                <w:rFonts w:ascii="Arial" w:eastAsia="Arial" w:hAnsi="Arial" w:cs="Arial"/>
                <w:sz w:val="18"/>
                <w:szCs w:val="18"/>
                <w:lang w:val="lt-LT"/>
              </w:rPr>
            </w:pPr>
          </w:p>
        </w:tc>
        <w:tc>
          <w:tcPr>
            <w:tcW w:w="2320"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192" w:type="dxa"/>
            <w:gridSpan w:val="7"/>
            <w:tcMar>
              <w:top w:w="28" w:type="dxa"/>
              <w:bottom w:w="28" w:type="dxa"/>
            </w:tcMar>
          </w:tcPr>
          <w:p w14:paraId="3A8E178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78297799" w14:textId="77777777" w:rsidR="00164085" w:rsidRPr="006B232B" w:rsidRDefault="00164085" w:rsidP="00164085">
            <w:pPr>
              <w:jc w:val="both"/>
              <w:rPr>
                <w:rFonts w:ascii="Arial" w:hAnsi="Arial" w:cs="Arial"/>
                <w:kern w:val="2"/>
                <w:sz w:val="18"/>
                <w:szCs w:val="18"/>
              </w:rPr>
            </w:pPr>
          </w:p>
          <w:p w14:paraId="1BEFBCCD" w14:textId="77777777" w:rsidR="00164085" w:rsidRPr="006B232B" w:rsidRDefault="00164085" w:rsidP="000F5D8F">
            <w:pPr>
              <w:jc w:val="both"/>
              <w:rPr>
                <w:rFonts w:ascii="Arial" w:hAnsi="Arial" w:cs="Arial"/>
                <w:i/>
                <w:iCs/>
                <w:sz w:val="18"/>
                <w:szCs w:val="18"/>
              </w:rPr>
            </w:pPr>
          </w:p>
        </w:tc>
      </w:tr>
      <w:tr w:rsidR="00164085" w14:paraId="377D17EB" w14:textId="77777777" w:rsidTr="000F3AEC">
        <w:tc>
          <w:tcPr>
            <w:tcW w:w="7225" w:type="dxa"/>
            <w:gridSpan w:val="5"/>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512"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000F3AEC">
        <w:tc>
          <w:tcPr>
            <w:tcW w:w="2441"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784" w:type="dxa"/>
            <w:gridSpan w:val="3"/>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192"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000F3AEC">
        <w:tc>
          <w:tcPr>
            <w:tcW w:w="2441"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784" w:type="dxa"/>
            <w:gridSpan w:val="3"/>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753988" w:rsidRDefault="21991ABB" w:rsidP="515DEAA3">
            <w:pPr>
              <w:spacing w:line="257" w:lineRule="auto"/>
              <w:jc w:val="both"/>
            </w:pPr>
            <w:r w:rsidRPr="515DEAA3">
              <w:rPr>
                <w:rFonts w:ascii="Arial" w:eastAsia="Arial" w:hAnsi="Arial" w:cs="Arial"/>
                <w:sz w:val="18"/>
                <w:szCs w:val="18"/>
                <w:lang w:val="lt"/>
              </w:rPr>
              <w:lastRenderedPageBreak/>
              <w:t>12.2.10. Tiekėjas 2 (du) kartus pažeidžia esminę Sutarties sąlygą.</w:t>
            </w:r>
          </w:p>
        </w:tc>
        <w:tc>
          <w:tcPr>
            <w:tcW w:w="2320"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lastRenderedPageBreak/>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192"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 xml:space="preserve">12.2.4. if the Supplier fails to meet the time limits for delivery set out in the Contract more </w:t>
            </w:r>
            <w:r w:rsidRPr="00E038F9">
              <w:rPr>
                <w:rFonts w:ascii="Arial" w:eastAsia="Arial" w:hAnsi="Arial" w:cs="Arial"/>
                <w:kern w:val="2"/>
                <w:sz w:val="18"/>
                <w:szCs w:val="18"/>
              </w:rPr>
              <w:t xml:space="preserve">than </w:t>
            </w:r>
            <w:r w:rsidR="403B03E7" w:rsidRPr="00E038F9">
              <w:rPr>
                <w:rFonts w:ascii="Arial" w:eastAsia="Arial" w:hAnsi="Arial" w:cs="Arial"/>
                <w:kern w:val="2"/>
                <w:sz w:val="18"/>
                <w:szCs w:val="18"/>
              </w:rPr>
              <w:t>90 days</w:t>
            </w:r>
            <w:r w:rsidRPr="00E038F9">
              <w:rPr>
                <w:rFonts w:ascii="Arial" w:eastAsia="Arial" w:hAnsi="Arial" w:cs="Arial"/>
                <w:i/>
                <w:iCs/>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lastRenderedPageBreak/>
              <w:t xml:space="preserve">12.2.10. </w:t>
            </w:r>
            <w:r w:rsidRPr="515DEAA3">
              <w:rPr>
                <w:rFonts w:ascii="Arial" w:eastAsia="Arial" w:hAnsi="Arial" w:cs="Arial"/>
                <w:sz w:val="18"/>
                <w:szCs w:val="18"/>
              </w:rPr>
              <w:t>The Supplier breaches an essential Contract term twice.</w:t>
            </w:r>
          </w:p>
        </w:tc>
      </w:tr>
      <w:tr w:rsidR="00164085" w14:paraId="445565B4" w14:textId="77777777" w:rsidTr="000F3AEC">
        <w:tc>
          <w:tcPr>
            <w:tcW w:w="7225" w:type="dxa"/>
            <w:gridSpan w:val="5"/>
            <w:tcMar>
              <w:top w:w="28" w:type="dxa"/>
              <w:bottom w:w="28" w:type="dxa"/>
            </w:tcMar>
          </w:tcPr>
          <w:p w14:paraId="687BE2A9" w14:textId="6E256063"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p>
        </w:tc>
        <w:tc>
          <w:tcPr>
            <w:tcW w:w="7512" w:type="dxa"/>
            <w:gridSpan w:val="10"/>
            <w:tcMar>
              <w:top w:w="28" w:type="dxa"/>
              <w:bottom w:w="28" w:type="dxa"/>
            </w:tcMar>
          </w:tcPr>
          <w:p w14:paraId="73B365CD" w14:textId="2AEFB45F"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p>
        </w:tc>
      </w:tr>
      <w:tr w:rsidR="00164085" w14:paraId="4B453F2F" w14:textId="77777777" w:rsidTr="000F3AEC">
        <w:tc>
          <w:tcPr>
            <w:tcW w:w="2441"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784" w:type="dxa"/>
            <w:gridSpan w:val="3"/>
            <w:tcMar>
              <w:top w:w="28" w:type="dxa"/>
              <w:bottom w:w="28" w:type="dxa"/>
            </w:tcMar>
          </w:tcPr>
          <w:p w14:paraId="706E123D" w14:textId="67352CF0" w:rsidR="00164085" w:rsidRPr="00753988" w:rsidRDefault="00164085" w:rsidP="00164085">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w:t>
            </w:r>
            <w:r w:rsidRPr="00D5187F">
              <w:rPr>
                <w:rFonts w:ascii="Arial" w:hAnsi="Arial" w:cs="Arial"/>
                <w:kern w:val="2"/>
                <w:sz w:val="18"/>
                <w:szCs w:val="18"/>
                <w:shd w:val="clear" w:color="auto" w:fill="FFFFFF"/>
                <w:lang w:val="lt-LT"/>
              </w:rPr>
              <w:t xml:space="preserve">aprašas) </w:t>
            </w:r>
            <w:r w:rsidR="00D5187F" w:rsidRPr="00D5187F">
              <w:rPr>
                <w:rFonts w:ascii="Arial" w:hAnsi="Arial" w:cs="Arial"/>
                <w:kern w:val="2"/>
                <w:sz w:val="18"/>
                <w:szCs w:val="18"/>
                <w:shd w:val="clear" w:color="auto" w:fill="FFFFFF"/>
                <w:lang w:val="lt-LT"/>
              </w:rPr>
              <w:t>4.4.3</w:t>
            </w:r>
            <w:r w:rsidRPr="00D5187F">
              <w:rPr>
                <w:rFonts w:ascii="Arial" w:hAnsi="Arial" w:cs="Arial"/>
                <w:kern w:val="2"/>
                <w:sz w:val="18"/>
                <w:szCs w:val="18"/>
                <w:shd w:val="clear" w:color="auto" w:fill="FFFFFF"/>
                <w:lang w:val="lt-LT"/>
              </w:rPr>
              <w:t xml:space="preserve"> papunkčiu</w:t>
            </w:r>
            <w:r w:rsidR="00D5187F">
              <w:rPr>
                <w:rFonts w:ascii="Arial" w:hAnsi="Arial" w:cs="Arial"/>
                <w:color w:val="000000"/>
                <w:kern w:val="2"/>
                <w:sz w:val="18"/>
                <w:szCs w:val="18"/>
                <w:shd w:val="clear" w:color="auto" w:fill="FFFFFF"/>
                <w:lang w:val="lt-LT"/>
              </w:rPr>
              <w:t>.</w:t>
            </w:r>
          </w:p>
          <w:p w14:paraId="49BEAD03" w14:textId="77777777" w:rsidR="00164085" w:rsidRPr="00753988" w:rsidRDefault="00164085" w:rsidP="00164085">
            <w:pPr>
              <w:jc w:val="both"/>
              <w:rPr>
                <w:rFonts w:ascii="Arial" w:eastAsia="Arial" w:hAnsi="Arial" w:cs="Arial"/>
                <w:sz w:val="18"/>
                <w:szCs w:val="18"/>
                <w:lang w:val="lt-LT"/>
              </w:rPr>
            </w:pPr>
            <w:r w:rsidRPr="4503C987">
              <w:rPr>
                <w:rFonts w:ascii="Arial" w:eastAsia="Arial" w:hAnsi="Arial" w:cs="Arial"/>
                <w:color w:val="000000" w:themeColor="text1"/>
                <w:sz w:val="18"/>
                <w:szCs w:val="18"/>
                <w:lang w:val="lt-LT"/>
              </w:rPr>
              <w:t>Nustačius, kad Tiekėjas šiame papunktyje nustatyto kriterijaus (-jų) nesilaiko, Tiekėjui taikoma Specialiųjų sąlygų 9.5 punkte nurodyto dydžio bauda.</w:t>
            </w:r>
          </w:p>
        </w:tc>
        <w:tc>
          <w:tcPr>
            <w:tcW w:w="2320" w:type="dxa"/>
            <w:gridSpan w:val="3"/>
            <w:tcMar>
              <w:top w:w="28" w:type="dxa"/>
              <w:bottom w:w="28" w:type="dxa"/>
            </w:tcMar>
          </w:tcPr>
          <w:p w14:paraId="330039DC"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13.1. Legal basis for setting the environmental criteria</w:t>
            </w:r>
          </w:p>
        </w:tc>
        <w:tc>
          <w:tcPr>
            <w:tcW w:w="5192" w:type="dxa"/>
            <w:gridSpan w:val="7"/>
            <w:tcMar>
              <w:top w:w="28" w:type="dxa"/>
              <w:bottom w:w="28" w:type="dxa"/>
            </w:tcMar>
          </w:tcPr>
          <w:p w14:paraId="2AB88ABC" w14:textId="1359745A" w:rsidR="00164085" w:rsidRPr="006B232B" w:rsidRDefault="00164085" w:rsidP="00164085">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environmental criteria for the Goods shall be established in accordance with the paragraph(s) of </w:t>
            </w:r>
            <w:r w:rsidRPr="006B232B">
              <w:rPr>
                <w:rFonts w:ascii="Arial" w:hAnsi="Arial" w:cs="Arial"/>
                <w:color w:val="000000"/>
                <w:kern w:val="2"/>
                <w:sz w:val="18"/>
                <w:szCs w:val="18"/>
              </w:rPr>
              <w:t>the Description of the Procedure for the Application of Environmental Criteria in Green Procurement approved by Order D1-508 of 28 June 2011 “</w:t>
            </w:r>
            <w:r w:rsidRPr="006B232B">
              <w:rPr>
                <w:rFonts w:ascii="Arial" w:hAnsi="Arial" w:cs="Arial"/>
                <w:color w:val="000000"/>
                <w:kern w:val="2"/>
                <w:sz w:val="18"/>
                <w:szCs w:val="18"/>
                <w:shd w:val="clear" w:color="auto" w:fill="FFFFFF"/>
              </w:rPr>
              <w:t xml:space="preserve">On the Approval of the Description of the Procedure for the Application of Environmental Criteria in Green </w:t>
            </w:r>
            <w:r w:rsidRPr="00A137AA">
              <w:rPr>
                <w:rFonts w:ascii="Arial" w:hAnsi="Arial" w:cs="Arial"/>
                <w:kern w:val="2"/>
                <w:sz w:val="18"/>
                <w:szCs w:val="18"/>
                <w:shd w:val="clear" w:color="auto" w:fill="FFFFFF"/>
              </w:rPr>
              <w:t xml:space="preserve">Procurement” (hereinafter referred to as the “Description”) </w:t>
            </w:r>
            <w:r w:rsidR="00A137AA" w:rsidRPr="00A137AA">
              <w:rPr>
                <w:rFonts w:ascii="Arial" w:hAnsi="Arial" w:cs="Arial"/>
                <w:kern w:val="2"/>
                <w:sz w:val="18"/>
                <w:szCs w:val="18"/>
                <w:shd w:val="clear" w:color="auto" w:fill="FFFFFF"/>
              </w:rPr>
              <w:t>4.4.3</w:t>
            </w:r>
            <w:r w:rsidRPr="00A137AA">
              <w:rPr>
                <w:rFonts w:ascii="Arial" w:hAnsi="Arial" w:cs="Arial"/>
                <w:kern w:val="2"/>
                <w:sz w:val="18"/>
                <w:szCs w:val="18"/>
              </w:rPr>
              <w:t>.</w:t>
            </w:r>
          </w:p>
          <w:p w14:paraId="04AF11A9" w14:textId="77777777" w:rsidR="00164085" w:rsidRPr="006B232B" w:rsidRDefault="00164085" w:rsidP="00164085">
            <w:pPr>
              <w:jc w:val="both"/>
              <w:rPr>
                <w:rFonts w:ascii="Arial" w:hAnsi="Arial" w:cs="Arial"/>
                <w:color w:val="000000" w:themeColor="text1"/>
                <w:sz w:val="18"/>
                <w:szCs w:val="18"/>
              </w:rPr>
            </w:pPr>
            <w:r w:rsidRPr="4503C987">
              <w:rPr>
                <w:rFonts w:ascii="Arial" w:hAnsi="Arial" w:cs="Arial"/>
                <w:color w:val="000000" w:themeColor="text1"/>
                <w:sz w:val="18"/>
                <w:szCs w:val="18"/>
              </w:rPr>
              <w:t>If it is determined that the Supplier does not comply with the criterion(s) specified in this sub-clause, the Supplier shall be subject to the penalty specified in Clause 9.5 of the Special Terms and Conditions.</w:t>
            </w:r>
          </w:p>
        </w:tc>
      </w:tr>
      <w:tr w:rsidR="00164085" w14:paraId="1D402A7C" w14:textId="77777777" w:rsidTr="000F3AEC">
        <w:tc>
          <w:tcPr>
            <w:tcW w:w="2441"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784" w:type="dxa"/>
            <w:gridSpan w:val="3"/>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05DDC594" w14:textId="77777777" w:rsidR="00164085" w:rsidRPr="00753988" w:rsidRDefault="00164085" w:rsidP="00164085">
            <w:pPr>
              <w:jc w:val="left"/>
              <w:rPr>
                <w:rFonts w:ascii="Arial" w:hAnsi="Arial" w:cs="Arial"/>
                <w:color w:val="000000"/>
                <w:kern w:val="2"/>
                <w:sz w:val="18"/>
                <w:szCs w:val="18"/>
                <w:shd w:val="clear" w:color="auto" w:fill="FFFFFF"/>
                <w:lang w:val="lt-LT"/>
              </w:rPr>
            </w:pPr>
          </w:p>
          <w:p w14:paraId="4E5E3F16" w14:textId="77777777" w:rsidR="00164085" w:rsidRPr="00753988" w:rsidRDefault="00164085" w:rsidP="0007302A">
            <w:pPr>
              <w:jc w:val="both"/>
              <w:rPr>
                <w:rFonts w:ascii="Arial" w:hAnsi="Arial" w:cs="Arial"/>
                <w:sz w:val="18"/>
                <w:szCs w:val="18"/>
                <w:lang w:val="lt-LT"/>
              </w:rPr>
            </w:pPr>
          </w:p>
        </w:tc>
        <w:tc>
          <w:tcPr>
            <w:tcW w:w="2320"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2"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F3A281F" w14:textId="77777777" w:rsidR="00164085" w:rsidRPr="006B232B" w:rsidRDefault="00164085" w:rsidP="00164085">
            <w:pPr>
              <w:jc w:val="left"/>
              <w:rPr>
                <w:rFonts w:ascii="Arial" w:hAnsi="Arial" w:cs="Arial"/>
                <w:color w:val="000000"/>
                <w:kern w:val="2"/>
                <w:sz w:val="18"/>
                <w:szCs w:val="18"/>
                <w:shd w:val="clear" w:color="auto" w:fill="FFFFFF"/>
              </w:rPr>
            </w:pPr>
          </w:p>
          <w:p w14:paraId="28D562E8" w14:textId="77777777" w:rsidR="00164085" w:rsidRPr="006B232B" w:rsidRDefault="00164085" w:rsidP="0007302A">
            <w:pPr>
              <w:jc w:val="both"/>
              <w:rPr>
                <w:rFonts w:ascii="Arial" w:hAnsi="Arial" w:cs="Arial"/>
                <w:sz w:val="18"/>
                <w:szCs w:val="18"/>
              </w:rPr>
            </w:pPr>
          </w:p>
        </w:tc>
      </w:tr>
      <w:tr w:rsidR="00164085" w14:paraId="7192874D" w14:textId="77777777" w:rsidTr="000F3AEC">
        <w:tc>
          <w:tcPr>
            <w:tcW w:w="7225" w:type="dxa"/>
            <w:gridSpan w:val="5"/>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512"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000F3AEC">
        <w:tc>
          <w:tcPr>
            <w:tcW w:w="2441"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784" w:type="dxa"/>
            <w:gridSpan w:val="3"/>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6.2.9.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77777777" w:rsidR="00164085" w:rsidRPr="00753988" w:rsidRDefault="00164085" w:rsidP="00164085">
            <w:pPr>
              <w:jc w:val="left"/>
              <w:rPr>
                <w:rFonts w:ascii="Arial" w:hAnsi="Arial" w:cs="Arial"/>
                <w:kern w:val="2"/>
                <w:sz w:val="18"/>
                <w:szCs w:val="18"/>
                <w:lang w:val="lt-LT"/>
              </w:rPr>
            </w:pPr>
          </w:p>
          <w:p w14:paraId="4F8B9D1D"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10 dalis Sutarties įvykdymo užtikrinimas išdėstoma taip:</w:t>
            </w:r>
          </w:p>
          <w:p w14:paraId="3A173CE0" w14:textId="77777777" w:rsidR="00164085" w:rsidRPr="00753988" w:rsidRDefault="00164085" w:rsidP="00164085">
            <w:pPr>
              <w:spacing w:line="259" w:lineRule="auto"/>
              <w:jc w:val="both"/>
              <w:rPr>
                <w:rFonts w:ascii="Arial" w:eastAsia="Arial" w:hAnsi="Arial" w:cs="Arial"/>
                <w:sz w:val="18"/>
                <w:szCs w:val="18"/>
                <w:lang w:val="lt-LT"/>
              </w:rPr>
            </w:pPr>
            <w:r w:rsidRPr="00753988">
              <w:rPr>
                <w:rFonts w:ascii="Arial" w:hAnsi="Arial" w:cs="Arial"/>
                <w:kern w:val="2"/>
                <w:sz w:val="18"/>
                <w:szCs w:val="18"/>
                <w:lang w:val="lt-LT"/>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753988">
              <w:rPr>
                <w:rFonts w:ascii="Arial" w:eastAsia="Arial" w:hAnsi="Arial" w:cs="Arial"/>
                <w:sz w:val="18"/>
                <w:szCs w:val="18"/>
                <w:lang w:val="lt-LT"/>
              </w:rPr>
              <w:t xml:space="preserve"> bei dokumentas, įrodantis, kad draudimo įmoka už išduotą laidavimo draudimo raštą yra sumokėta.</w:t>
            </w:r>
          </w:p>
          <w:p w14:paraId="288720F6" w14:textId="77777777" w:rsidR="00164085" w:rsidRPr="00753988" w:rsidRDefault="00164085" w:rsidP="00164085">
            <w:pPr>
              <w:jc w:val="left"/>
              <w:rPr>
                <w:rFonts w:ascii="Arial" w:hAnsi="Arial" w:cs="Arial"/>
                <w:iCs/>
                <w:kern w:val="2"/>
                <w:sz w:val="18"/>
                <w:szCs w:val="18"/>
                <w:lang w:val="lt-LT"/>
              </w:rPr>
            </w:pPr>
            <w:r w:rsidRPr="00753988">
              <w:rPr>
                <w:rFonts w:ascii="Arial" w:hAnsi="Arial" w:cs="Arial"/>
                <w:iCs/>
                <w:kern w:val="2"/>
                <w:sz w:val="18"/>
                <w:szCs w:val="18"/>
                <w:lang w:val="lt-LT"/>
              </w:rPr>
              <w:t>10.2.Banko garantija ar laidavimo raštas turi būti neatšaukiama(-s) ir besąlyginė(-is).</w:t>
            </w:r>
          </w:p>
          <w:p w14:paraId="6308510F"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lastRenderedPageBreak/>
              <w:t>10.3. Išduotai banko garantijai ar laidavimo raštui turi būti taikoma Lietuvos Respublikos teisė ir Tarptautinių prekybos rūmų patvirtintos taisyklės – „The ICC Uniform rules for demand guarantees“ (Leidinio Nr. 758).</w:t>
            </w:r>
          </w:p>
          <w:p w14:paraId="511AA888"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06C03B75"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7B5A703"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ED4D7B6"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10.7.Pirkėjui pareikalavus, Tiekėjas privalo pateikti atitinkamą dokumentą, įrodantį, kad banko garantiją ar draudimo raštą išdavęs bankas, draudimo bendrovė ar kredito unija turi atitinkamus Sutartyje nurodytus reitingus garantijos pateikimo dienai.</w:t>
            </w:r>
          </w:p>
          <w:p w14:paraId="36642EBE"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 xml:space="preserve">10.8. Į banko garantiją, laidavimo raštą ar (ir) Tiekėjo ir banko garantijos, laidavimo rašto išdavusio subjekto </w:t>
            </w:r>
            <w:r w:rsidRPr="00753988">
              <w:rPr>
                <w:rFonts w:ascii="Arial" w:hAnsi="Arial" w:cs="Arial"/>
                <w:iCs/>
                <w:kern w:val="2"/>
                <w:sz w:val="18"/>
                <w:szCs w:val="18"/>
                <w:lang w:val="lt-LT"/>
              </w:rPr>
              <w:lastRenderedPageBreak/>
              <w:t>sutartį (susitarimą) dėl banko garantijos, laidavimo rašto išdavimo turi būti įtrauktos nuostatos:</w:t>
            </w:r>
          </w:p>
          <w:p w14:paraId="3C620FC2" w14:textId="77777777" w:rsidR="00164085" w:rsidRPr="00753988" w:rsidRDefault="00164085" w:rsidP="00720E66">
            <w:pPr>
              <w:numPr>
                <w:ilvl w:val="0"/>
                <w:numId w:val="1"/>
              </w:numPr>
              <w:jc w:val="both"/>
              <w:rPr>
                <w:rFonts w:ascii="Arial" w:hAnsi="Arial" w:cs="Arial"/>
                <w:kern w:val="2"/>
                <w:sz w:val="18"/>
                <w:szCs w:val="18"/>
                <w:lang w:val="lt-LT"/>
              </w:rPr>
            </w:pPr>
            <w:r w:rsidRPr="00753988">
              <w:rPr>
                <w:rFonts w:ascii="Arial" w:hAnsi="Arial" w:cs="Arial"/>
                <w:kern w:val="2"/>
                <w:sz w:val="18"/>
                <w:szCs w:val="18"/>
                <w:lang w:val="lt-LT"/>
              </w:rPr>
              <w:t>kad šalių ginčai sprendžiami Lietuvos Respublikos teisės aktų nustatyta tvarka, Lietuvos Respublikos teismuose.</w:t>
            </w:r>
          </w:p>
          <w:p w14:paraId="19034C10"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10.9. Banko garantijos, laidavimo rašto turiniui keliami privalomi minimalūs reikalavimai:</w:t>
            </w:r>
          </w:p>
          <w:p w14:paraId="2E89B956"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7497E291"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garantijoje, laidavimo rašte negali būti nurodyta, kad banko garantiją, draudimo raštą išduodantis subjektas atsako tik už tiesioginių nuostolių atlyginimą;</w:t>
            </w:r>
          </w:p>
          <w:p w14:paraId="01DBDC13"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14:paraId="6A968111"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10.10. Pirkėjas gali pasinaudoti užtikrinimu, esant bet kuriai iš žemiau nurodytų aplinkybių:</w:t>
            </w:r>
          </w:p>
          <w:p w14:paraId="2AE263EA"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Tiekėjas nevykdo arba netinkamai vykdo savo įsipareigojimus pagal Sutartį;</w:t>
            </w:r>
          </w:p>
          <w:p w14:paraId="4A1FC05B"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Tiekėjas, per Sutartyje nurodytą terminą, o jei tokio nėra – per Pirkėjo nustatytą laikotarpį, neįvykdo Pirkėjo nurodymo ištaisyti Prekių trūkumus ar vykdyti kitą Sutartyje Tiekėjui nustatytą prievolę;</w:t>
            </w:r>
          </w:p>
          <w:p w14:paraId="3F232D50"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Tiekėjui iškeliama bankroto byla arba jis yra likviduojamas, arba sustabdo ūkinę veiklą;</w:t>
            </w:r>
          </w:p>
          <w:p w14:paraId="438E3020"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Sutartis nutraukiama dėl Tiekėjo kaltės;</w:t>
            </w:r>
          </w:p>
          <w:p w14:paraId="40D92234" w14:textId="77777777" w:rsidR="00164085" w:rsidRPr="00753988" w:rsidRDefault="00164085" w:rsidP="00720E66">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lastRenderedPageBreak/>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501F1EA"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p w14:paraId="16AA93B9" w14:textId="77777777" w:rsidR="00164085" w:rsidRPr="00753988" w:rsidRDefault="00164085" w:rsidP="00164085">
            <w:pPr>
              <w:jc w:val="both"/>
              <w:rPr>
                <w:rFonts w:ascii="Arial" w:hAnsi="Arial" w:cs="Arial"/>
                <w:kern w:val="2"/>
                <w:sz w:val="18"/>
                <w:szCs w:val="18"/>
                <w:lang w:val="lt-LT"/>
              </w:rPr>
            </w:pPr>
            <w:r w:rsidRPr="1DC81B16">
              <w:rPr>
                <w:rFonts w:ascii="Arial" w:hAnsi="Arial" w:cs="Arial"/>
                <w:kern w:val="2"/>
                <w:sz w:val="18"/>
                <w:szCs w:val="18"/>
                <w:lang w:val="lt-LT"/>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F1E165"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6260BA94"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10.14. Užtikrinimas, neatitinkantis Sutartyje nustatytų reikalavimų, nepriimamas.</w:t>
            </w:r>
          </w:p>
          <w:p w14:paraId="33E2A645"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w:t>
            </w:r>
            <w:r w:rsidRPr="00753988">
              <w:rPr>
                <w:rFonts w:ascii="Arial" w:hAnsi="Arial" w:cs="Arial"/>
                <w:iCs/>
                <w:kern w:val="2"/>
                <w:sz w:val="18"/>
                <w:szCs w:val="18"/>
                <w:lang w:val="lt-LT"/>
              </w:rPr>
              <w:lastRenderedPageBreak/>
              <w:t xml:space="preserve">Sutarties reikalavimus atitinkantis Sutarties įvykdymo užtikrinimas ne vėliau kaip per 10 (dešimt) darbo dienų nuo trūkumų nurodymo. </w:t>
            </w:r>
            <w:r w:rsidRPr="00753988">
              <w:rPr>
                <w:rFonts w:ascii="Arial" w:hAnsi="Arial" w:cs="Arial"/>
                <w:kern w:val="2"/>
                <w:sz w:val="18"/>
                <w:szCs w:val="18"/>
                <w:lang w:val="lt-LT"/>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19116B21"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10.16. Pateikus visas Sutarties sąlygas atitinkantį užtikrinimą, Tiekėjui per 10 (dešimt) dienų bus grąžintas pasiūlymo galiojimo užtikrinimas (jei taikoma).</w:t>
            </w:r>
          </w:p>
          <w:p w14:paraId="4C477E18" w14:textId="77777777" w:rsidR="00164085" w:rsidRPr="00753988" w:rsidRDefault="00164085" w:rsidP="00164085">
            <w:pPr>
              <w:jc w:val="both"/>
              <w:rPr>
                <w:rFonts w:ascii="Arial" w:hAnsi="Arial" w:cs="Arial"/>
                <w:i/>
                <w:kern w:val="2"/>
                <w:sz w:val="18"/>
                <w:szCs w:val="18"/>
                <w:lang w:val="lt-LT"/>
              </w:rPr>
            </w:pPr>
            <w:r w:rsidRPr="00753988">
              <w:rPr>
                <w:rFonts w:ascii="Arial" w:hAnsi="Arial" w:cs="Arial"/>
                <w:iCs/>
                <w:kern w:val="2"/>
                <w:sz w:val="18"/>
                <w:szCs w:val="18"/>
                <w:lang w:val="lt-LT"/>
              </w:rPr>
              <w:t>10.17. Užtikrinimas Tiekėjui grąžinamas per 30 (dešimt) kalendorinių dienų po Tiekėjo pilno sutartinių įsipareigojimų įvykdymo ir Tiekėjo rašytinio pareikalavimo.</w:t>
            </w:r>
          </w:p>
          <w:p w14:paraId="6DBD45E4" w14:textId="77777777" w:rsidR="00164085" w:rsidRPr="00753988" w:rsidRDefault="00164085" w:rsidP="00164085">
            <w:pPr>
              <w:jc w:val="both"/>
              <w:rPr>
                <w:rFonts w:ascii="Arial" w:hAnsi="Arial" w:cs="Arial"/>
                <w:iCs/>
                <w:kern w:val="2"/>
                <w:sz w:val="18"/>
                <w:szCs w:val="18"/>
                <w:lang w:val="lt-LT"/>
              </w:rPr>
            </w:pPr>
            <w:r w:rsidRPr="00753988">
              <w:rPr>
                <w:rFonts w:ascii="Arial" w:hAnsi="Arial" w:cs="Arial"/>
                <w:iCs/>
                <w:kern w:val="2"/>
                <w:sz w:val="18"/>
                <w:szCs w:val="18"/>
                <w:lang w:val="lt-LT"/>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4381AFC4" w14:textId="77777777" w:rsidR="00F5175A" w:rsidRDefault="00F5175A" w:rsidP="00164085">
            <w:pPr>
              <w:jc w:val="both"/>
              <w:rPr>
                <w:rFonts w:ascii="Arial" w:hAnsi="Arial" w:cs="Arial"/>
                <w:kern w:val="2"/>
                <w:sz w:val="18"/>
                <w:szCs w:val="18"/>
                <w:lang w:val="lt-LT"/>
              </w:rPr>
            </w:pPr>
          </w:p>
          <w:p w14:paraId="085F2D92" w14:textId="2A48BCDA"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hyperlink r:id="rId11" w:tgtFrame="_blank" w:history="1">
              <w:r w:rsidRPr="00753988">
                <w:rPr>
                  <w:rStyle w:val="Hyperlink"/>
                  <w:rFonts w:ascii="Arial" w:hAnsi="Arial" w:cs="Arial"/>
                  <w:b w:val="0"/>
                  <w:bCs w:val="0"/>
                  <w:kern w:val="2"/>
                  <w:sz w:val="18"/>
                  <w:szCs w:val="18"/>
                  <w:lang w:val="lt-LT"/>
                </w:rPr>
                <w:t>DTS forma</w:t>
              </w:r>
            </w:hyperlink>
            <w:r w:rsidRPr="00753988">
              <w:rPr>
                <w:rFonts w:ascii="Arial" w:hAnsi="Arial" w:cs="Arial"/>
                <w:kern w:val="2"/>
                <w:sz w:val="18"/>
                <w:szCs w:val="18"/>
                <w:lang w:val="lt-LT"/>
              </w:rPr>
              <w:t xml:space="preserve">).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w:t>
            </w:r>
            <w:r w:rsidRPr="00753988">
              <w:rPr>
                <w:rFonts w:ascii="Arial" w:hAnsi="Arial" w:cs="Arial"/>
                <w:kern w:val="2"/>
                <w:sz w:val="18"/>
                <w:szCs w:val="18"/>
                <w:lang w:val="lt-LT"/>
              </w:rPr>
              <w:lastRenderedPageBreak/>
              <w:t>Tiekėjas turi užtikrinti, kad duomenų tvarkytojo paslaugų teikimo sąlygos atitiktų BDAR 28 straipsnio reikalavimus. </w:t>
            </w:r>
          </w:p>
          <w:p w14:paraId="4663FACE" w14:textId="77777777" w:rsidR="00164085" w:rsidRDefault="00164085" w:rsidP="00164085">
            <w:pPr>
              <w:jc w:val="both"/>
              <w:rPr>
                <w:rFonts w:ascii="Arial" w:hAnsi="Arial" w:cs="Arial"/>
                <w:kern w:val="2"/>
                <w:sz w:val="18"/>
                <w:szCs w:val="18"/>
                <w:lang w:val="lt-LT"/>
              </w:rPr>
            </w:pPr>
          </w:p>
          <w:p w14:paraId="04998FB1" w14:textId="77777777" w:rsidR="00164085" w:rsidRDefault="00164085" w:rsidP="00164085">
            <w:pPr>
              <w:jc w:val="both"/>
              <w:rPr>
                <w:rFonts w:ascii="Arial" w:hAnsi="Arial" w:cs="Arial"/>
                <w:kern w:val="2"/>
                <w:sz w:val="18"/>
                <w:szCs w:val="18"/>
                <w:lang w:val="lt-LT"/>
              </w:rPr>
            </w:pPr>
          </w:p>
          <w:p w14:paraId="122A1BD9" w14:textId="77777777" w:rsidR="00164085" w:rsidRDefault="00164085" w:rsidP="00164085">
            <w:pPr>
              <w:jc w:val="both"/>
              <w:rPr>
                <w:rFonts w:ascii="Arial" w:hAnsi="Arial" w:cs="Arial"/>
                <w:kern w:val="2"/>
                <w:sz w:val="18"/>
                <w:szCs w:val="18"/>
                <w:lang w:val="lt-LT"/>
              </w:rPr>
            </w:pPr>
          </w:p>
          <w:p w14:paraId="747AFD31" w14:textId="77777777" w:rsidR="00164085" w:rsidRDefault="00164085" w:rsidP="00164085">
            <w:pPr>
              <w:jc w:val="both"/>
              <w:rPr>
                <w:rFonts w:ascii="Arial" w:hAnsi="Arial" w:cs="Arial"/>
                <w:kern w:val="2"/>
                <w:sz w:val="18"/>
                <w:szCs w:val="18"/>
                <w:lang w:val="lt-LT"/>
              </w:rPr>
            </w:pPr>
          </w:p>
          <w:p w14:paraId="2D5024D5" w14:textId="77777777" w:rsidR="00164085" w:rsidRDefault="00164085" w:rsidP="00164085">
            <w:pPr>
              <w:jc w:val="both"/>
              <w:rPr>
                <w:rFonts w:ascii="Arial" w:hAnsi="Arial" w:cs="Arial"/>
                <w:kern w:val="2"/>
                <w:sz w:val="18"/>
                <w:szCs w:val="18"/>
                <w:lang w:val="lt-LT"/>
              </w:rPr>
            </w:pPr>
          </w:p>
          <w:p w14:paraId="76A1C5BC" w14:textId="77777777" w:rsidR="00164085" w:rsidRDefault="00164085" w:rsidP="00164085">
            <w:pPr>
              <w:jc w:val="both"/>
              <w:rPr>
                <w:rFonts w:ascii="Arial" w:hAnsi="Arial" w:cs="Arial"/>
                <w:kern w:val="2"/>
                <w:sz w:val="18"/>
                <w:szCs w:val="18"/>
                <w:lang w:val="lt-LT"/>
              </w:rPr>
            </w:pPr>
          </w:p>
          <w:p w14:paraId="70202CCE" w14:textId="464AF94F" w:rsidR="00164085" w:rsidRPr="00753988" w:rsidRDefault="00164085" w:rsidP="00164085">
            <w:pPr>
              <w:jc w:val="both"/>
              <w:rPr>
                <w:rFonts w:ascii="Arial" w:hAnsi="Arial" w:cs="Arial"/>
                <w:sz w:val="18"/>
                <w:szCs w:val="18"/>
                <w:lang w:val="lt-LT"/>
              </w:rPr>
            </w:pPr>
          </w:p>
        </w:tc>
        <w:tc>
          <w:tcPr>
            <w:tcW w:w="2320"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192"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77777777"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6.2.9.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77777777"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t>Paragraph 10 Performance Security shall read as follows:</w:t>
            </w:r>
          </w:p>
          <w:p w14:paraId="4B34125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10.1.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006B232B" w:rsidDel="00576CF2">
              <w:rPr>
                <w:rFonts w:ascii="Arial" w:hAnsi="Arial" w:cs="Arial"/>
                <w:kern w:val="2"/>
                <w:sz w:val="18"/>
                <w:szCs w:val="18"/>
              </w:rPr>
              <w:t xml:space="preserve"> </w:t>
            </w:r>
            <w:r w:rsidRPr="006B232B">
              <w:rPr>
                <w:rFonts w:ascii="Arial" w:hAnsi="Arial" w:cs="Arial"/>
                <w:kern w:val="2"/>
                <w:sz w:val="18"/>
                <w:szCs w:val="18"/>
              </w:rPr>
              <w:t xml:space="preserve">(or the acts amending them). If a guarantee letter is provided, a surety insurance certificate (policy) must be provided, with a reference to the rules on the basis of which the terms of the insurance were established. </w:t>
            </w:r>
            <w:r w:rsidRPr="006B232B">
              <w:rPr>
                <w:rFonts w:ascii="Arial" w:hAnsi="Arial" w:cs="Arial"/>
                <w:sz w:val="18"/>
                <w:szCs w:val="18"/>
              </w:rPr>
              <w:t>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lastRenderedPageBreak/>
              <w:t>10.2. The bank guarantee or surety letter must be irrevocable and unconditional.</w:t>
            </w:r>
          </w:p>
          <w:p w14:paraId="4181400E"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10.3. The issued bank guarantee or surety letter shall be governed by the law of the Republic of Lithuania and the rules adopted by the International Chamber of Commerce, i.e. the ICC Uniform rules for demand guarantees (Publication No 758).</w:t>
            </w:r>
          </w:p>
          <w:p w14:paraId="16832524"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10.6.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10.6.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Standart &amp; Poor's, Moody's or Fitch Ratings.</w:t>
            </w:r>
          </w:p>
          <w:p w14:paraId="40349791"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10.5. If a surety letter is provided, the issuing insurance company or credit union must have an investment grade rating no lower than that approved by an international rating agency as referred to in paragraph 10.6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10.7. At the request of the Buyer, the Supplier must provide 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10.8 The bank guarantee, surety letter and/or the contract/agreement between the Supplier and the issuer of the bank guarantee, surety letter shall include the following:</w:t>
            </w:r>
          </w:p>
          <w:p w14:paraId="4ECE0FB4" w14:textId="77777777" w:rsidR="00164085" w:rsidRPr="006B232B" w:rsidRDefault="00164085" w:rsidP="00720E66">
            <w:pPr>
              <w:numPr>
                <w:ilvl w:val="0"/>
                <w:numId w:val="1"/>
              </w:numPr>
              <w:jc w:val="both"/>
              <w:rPr>
                <w:rFonts w:ascii="Arial" w:hAnsi="Arial" w:cs="Arial"/>
                <w:kern w:val="2"/>
                <w:sz w:val="18"/>
                <w:szCs w:val="18"/>
              </w:rPr>
            </w:pPr>
            <w:r w:rsidRPr="006B232B">
              <w:rPr>
                <w:rFonts w:ascii="Arial" w:hAnsi="Arial" w:cs="Arial"/>
                <w:kern w:val="2"/>
                <w:sz w:val="18"/>
                <w:szCs w:val="18"/>
              </w:rPr>
              <w:t xml:space="preserve">that disputes between the parties shall be settled in accordance with the procedure established by </w:t>
            </w:r>
            <w:r w:rsidRPr="006B232B">
              <w:rPr>
                <w:rFonts w:ascii="Arial" w:hAnsi="Arial" w:cs="Arial"/>
                <w:kern w:val="2"/>
                <w:sz w:val="18"/>
                <w:szCs w:val="18"/>
              </w:rPr>
              <w:lastRenderedPageBreak/>
              <w:t>the legislation of the Republic of Lithuania, in the courts of the Republic of Lithuania.</w:t>
            </w:r>
          </w:p>
          <w:p w14:paraId="523D54D7"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10.9 The content of the bank guarantee and the surety letter shall be subject to mandatory minimum requirements:</w:t>
            </w:r>
          </w:p>
          <w:p w14:paraId="15EC9DE4"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entity issuing the bank guarantee or surety letter shall irrevocably and unconditionally undertake to pay to the Buyer an amount not exceeding the amount specified in the bank guarantee or surety letter, by transferring the money to the account specified by the Buyer, no later than within 15 (fifteen) calendar days of receipt of a written notice from the Buyer of non-performance or improper performance of the Contract, or of termination of the Contract. Any additional conditions for payment shall be prohibited;</w:t>
            </w:r>
          </w:p>
          <w:p w14:paraId="3171E8E1"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a bank guarantee or surety letter cannot state that the entity issuing the bank guarantee or letter of insurance is liable only for direct damages;</w:t>
            </w:r>
          </w:p>
          <w:p w14:paraId="79FFCA4A"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issuer of the bank guarantee or surety letter shall not be entitled to request the Buyer to substantiate its claim. The Buyer shall state in a notification to the entity issuing the bank guarantee or surety letter that the amount of the security is due to the Supplier's improper performance of the Contract, the Supplier's loss, the Supplier's failure to perform the Contract, the termination of the Contract and/or any other circumstance referred to in the Contract, and upon receipt of the notification the entity issuing the bank guarantee or surety letter shall be obliged to pay out the amount stated in the bank guarantee or surety letter without any further conditions.</w:t>
            </w:r>
          </w:p>
          <w:p w14:paraId="65006ED1"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10.10. The Buyer may invoke the security in any of the following circumstances:</w:t>
            </w:r>
          </w:p>
          <w:p w14:paraId="5CA84488"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Supplier fails to perform or fails to perform properly its obligations under the Contract;</w:t>
            </w:r>
          </w:p>
          <w:p w14:paraId="3E59F1DE"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Supplier fails to comply with the Buyer’s order to remedy defects in the Goods or to perform any other obligation imposed on the Supplier in the Contract within the time limit specified in the Contract or, if there is no such time limit, the time limit specified by the Buyer;</w:t>
            </w:r>
          </w:p>
          <w:p w14:paraId="1BA0B109"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Supplier is declared bankrupt or is being wound up, or ceases business activities;</w:t>
            </w:r>
          </w:p>
          <w:p w14:paraId="7EB46282"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the Contract shall be terminated through the fault of the Supplier;</w:t>
            </w:r>
          </w:p>
          <w:p w14:paraId="693416ED" w14:textId="77777777" w:rsidR="00164085" w:rsidRPr="006B232B" w:rsidRDefault="00164085" w:rsidP="00720E66">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if the Buyer has suffered loss (including but not limited to additional costs, loss of revenue or </w:t>
            </w:r>
            <w:r w:rsidRPr="006B232B">
              <w:rPr>
                <w:rFonts w:ascii="Arial" w:hAnsi="Arial" w:cs="Arial"/>
                <w:kern w:val="2"/>
                <w:sz w:val="18"/>
                <w:szCs w:val="18"/>
              </w:rPr>
              <w:lastRenderedPageBreak/>
              <w:t>other direct and indirect loss, liquidated damages) as a result of any other action (act or omission) of the Supplier, including any sub-suppliers, professionals or economic operators engaged by the Supplier.</w:t>
            </w:r>
          </w:p>
          <w:p w14:paraId="0E606C2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10.11. 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2420BBED"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10.12 The Security shall comply with all the requirements of the Contract throughout the term of the Contract and shall not be changed by the Supplier and/or the issuing entity without the written consent of the Buyer. The term of validity of the Security must be at least as long as all contractual obligations of the Supplier, including but not limited to the payment of liquidated damages, have expired. If, during the term of the Contract, the security expires or ceases to be valid for other reasons, or if the term of the Contract is extended, which requires an extension of the security, the Supplier must extend or provide a new security that meets all the requirements of the Contract prior to the expiration of the existing security, but no later than two (2) working days after the expiry of the security. A failure by the Supplier to comply with any of the requirements set out in this paragraph shall entitle the Buyer to terminate the Contract for fault on the part of the Supplier, and the Supplier shall be liable to pay to the Buyer a penalty of two (2) per cent of the Contract price exclusive of VAT, and to make good any losses to the extent that they are not covered by such penalty.</w:t>
            </w:r>
          </w:p>
          <w:p w14:paraId="16D644B3"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10.13.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10.14. The security that does not meet the requirements set out in the Contract shall not be accepted.</w:t>
            </w:r>
          </w:p>
          <w:p w14:paraId="2FB2A557"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 xml:space="preserve">10.15. The Supplier shall provide the Buyer with the security, which meets all the requirements of the Contract, no later than 10 (ten) working days from the Contract has been signed by both Parties. If the Supplier submits a defective security, any defects identified in writing by the Buyer shall be remedied by the Supplier at the Supplier’s own cost and expense and the </w:t>
            </w:r>
            <w:r w:rsidRPr="006B232B">
              <w:rPr>
                <w:rFonts w:ascii="Arial" w:hAnsi="Arial" w:cs="Arial"/>
                <w:iCs/>
                <w:kern w:val="2"/>
                <w:sz w:val="18"/>
                <w:szCs w:val="18"/>
              </w:rPr>
              <w:lastRenderedPageBreak/>
              <w:t xml:space="preserve">Buyer shall be provided with a performance security meeting all the requirements of the Contract not later than 10 (ten) working days from identification of the defects. </w:t>
            </w:r>
            <w:r w:rsidRPr="006B232B">
              <w:rPr>
                <w:rFonts w:ascii="Arial" w:hAnsi="Arial" w:cs="Arial"/>
                <w:kern w:val="2"/>
                <w:sz w:val="18"/>
                <w:szCs w:val="18"/>
              </w:rPr>
              <w:t>If the Supplier fails to provide a Performance Security of the required amount within the terms and conditions set out in the Contract (or fails to comply with the other conditions, if any, for entry into force set out in the Contract), the Buyer shall offer to award the Contract to the Supplier whose tender, in the order of the bids, is the next highest in rank to the tender of the Supplier that has failed to provide a performance security for the Contract (or to comply with other conditions, if any, for entry into force of the Contract), and that (the tender and the Supplier) complies with the requirements of the Contract. A contract concluded with a Supplier who has not provided a security shall be deemed null and void from the moment of its conclusion, the Supplier shall be deemed to have breached the Terms and Conditions of Contract and the Buyer shall be entitled to make use of the security to compensate for the costs and damages incurred by the Supplier, including the difference in price between the Supplier’s tenders and the tenders of the next Supplier to be awarded the Contract.</w:t>
            </w:r>
          </w:p>
          <w:p w14:paraId="737DC5FB"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10.16. Upon submission of the security in full compliance with the terms and conditions of the Contract, the Supplier will be required to return the tender security (if applicable) within 10 (ten) days.</w:t>
            </w:r>
          </w:p>
          <w:p w14:paraId="3B21240C" w14:textId="77777777" w:rsidR="00164085" w:rsidRPr="006B232B" w:rsidRDefault="00164085" w:rsidP="00164085">
            <w:pPr>
              <w:jc w:val="both"/>
              <w:rPr>
                <w:rFonts w:ascii="Arial" w:hAnsi="Arial" w:cs="Arial"/>
                <w:i/>
                <w:kern w:val="2"/>
                <w:sz w:val="18"/>
                <w:szCs w:val="18"/>
              </w:rPr>
            </w:pPr>
            <w:r w:rsidRPr="006B232B">
              <w:rPr>
                <w:rFonts w:ascii="Arial" w:hAnsi="Arial" w:cs="Arial"/>
                <w:iCs/>
                <w:kern w:val="2"/>
                <w:sz w:val="18"/>
                <w:szCs w:val="18"/>
              </w:rPr>
              <w:t>10.17. The security shall be returned to the Supplier within 30 (ten) calendar days after the Supplier has fully fulfilled its contractual obligations and the Supplier has made a written request.</w:t>
            </w:r>
          </w:p>
          <w:p w14:paraId="0170AF90" w14:textId="77777777" w:rsidR="00164085" w:rsidRPr="006B232B" w:rsidRDefault="00164085" w:rsidP="00164085">
            <w:pPr>
              <w:jc w:val="both"/>
              <w:rPr>
                <w:rFonts w:ascii="Arial" w:hAnsi="Arial" w:cs="Arial"/>
                <w:iCs/>
                <w:kern w:val="2"/>
                <w:sz w:val="18"/>
                <w:szCs w:val="18"/>
              </w:rPr>
            </w:pPr>
            <w:r w:rsidRPr="006B232B">
              <w:rPr>
                <w:rFonts w:ascii="Arial" w:hAnsi="Arial" w:cs="Arial"/>
                <w:iCs/>
                <w:kern w:val="2"/>
                <w:sz w:val="18"/>
                <w:szCs w:val="18"/>
              </w:rPr>
              <w:t>10.18.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4B26B70F" w14:textId="77777777" w:rsidR="00164085" w:rsidRPr="006B232B" w:rsidRDefault="00164085" w:rsidP="00164085">
            <w:pPr>
              <w:jc w:val="both"/>
              <w:rPr>
                <w:rFonts w:ascii="Arial" w:hAnsi="Arial" w:cs="Arial"/>
                <w:iCs/>
                <w:kern w:val="2"/>
                <w:sz w:val="18"/>
                <w:szCs w:val="18"/>
                <w:lang w:val="en-US"/>
              </w:rPr>
            </w:pPr>
          </w:p>
          <w:p w14:paraId="4CAB0DFA" w14:textId="3F6A2549"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immediately after the signing of the Contract, in accordance with a publicly available form (see </w:t>
            </w:r>
            <w:hyperlink r:id="rId12" w:history="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xml:space="preserve">).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w:t>
            </w:r>
            <w:r w:rsidRPr="006B232B">
              <w:rPr>
                <w:rFonts w:ascii="Arial" w:hAnsi="Arial" w:cs="Arial"/>
                <w:iCs/>
                <w:kern w:val="2"/>
                <w:sz w:val="18"/>
                <w:szCs w:val="18"/>
                <w:lang w:val="en-US"/>
              </w:rPr>
              <w:lastRenderedPageBreak/>
              <w:t>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p w14:paraId="2366E40E" w14:textId="412BB3FF" w:rsidR="00164085" w:rsidRPr="00111B05" w:rsidRDefault="00164085" w:rsidP="00164085">
            <w:pPr>
              <w:jc w:val="both"/>
              <w:rPr>
                <w:rFonts w:ascii="Arial" w:hAnsi="Arial" w:cs="Arial"/>
                <w:iCs/>
                <w:kern w:val="2"/>
                <w:sz w:val="18"/>
                <w:szCs w:val="18"/>
                <w:lang w:val="en-US"/>
              </w:rPr>
            </w:pPr>
          </w:p>
        </w:tc>
      </w:tr>
      <w:tr w:rsidR="00164085" w14:paraId="25C51030" w14:textId="77777777" w:rsidTr="000F3AEC">
        <w:tc>
          <w:tcPr>
            <w:tcW w:w="2441"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784" w:type="dxa"/>
            <w:gridSpan w:val="3"/>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3" w:history="1">
              <w:r w:rsidRPr="515DEAA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3"/>
            </w:r>
            <w:r w:rsidRPr="00EF6150">
              <w:rPr>
                <w:rFonts w:ascii="Arial" w:eastAsia="Arial" w:hAnsi="Arial" w:cs="Arial"/>
                <w:kern w:val="2"/>
                <w:sz w:val="18"/>
                <w:szCs w:val="18"/>
                <w:lang w:val="lt-LT"/>
              </w:rPr>
              <w:t>);</w:t>
            </w:r>
          </w:p>
          <w:p w14:paraId="1353FA93" w14:textId="77777777" w:rsidR="00164085" w:rsidRDefault="00164085" w:rsidP="00164085">
            <w:pPr>
              <w:jc w:val="both"/>
              <w:rPr>
                <w:rFonts w:ascii="Arial" w:eastAsia="Arial" w:hAnsi="Arial" w:cs="Arial"/>
                <w:kern w:val="2"/>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720E66">
            <w:pPr>
              <w:numPr>
                <w:ilvl w:val="0"/>
                <w:numId w:val="2"/>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66CFF01" w14:textId="27C205CC" w:rsidR="00164085" w:rsidRDefault="00164085" w:rsidP="00720E66">
            <w:pPr>
              <w:numPr>
                <w:ilvl w:val="0"/>
                <w:numId w:val="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VPĮ 37 str. 9 d., VPĮ 47 str. 9 d. /PĮ 50 str. 8 d., PĮ 50 str. 9 d. ir VPĮ 47 str. 9 d. (reikalavimo formuluotę žr. pirkimo dokumentuose);</w:t>
            </w:r>
          </w:p>
          <w:p w14:paraId="5E7F9A6F" w14:textId="77777777" w:rsidR="00164085" w:rsidRDefault="00164085" w:rsidP="00720E66">
            <w:pPr>
              <w:numPr>
                <w:ilvl w:val="0"/>
                <w:numId w:val="3"/>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605482B1" w14:textId="77777777" w:rsidR="00164085" w:rsidRDefault="00164085" w:rsidP="00164085">
            <w:pPr>
              <w:ind w:left="720"/>
              <w:jc w:val="both"/>
              <w:rPr>
                <w:rFonts w:ascii="Arial" w:eastAsia="Arial" w:hAnsi="Arial" w:cs="Arial"/>
                <w:kern w:val="2"/>
                <w:sz w:val="18"/>
                <w:szCs w:val="18"/>
                <w:lang w:val="lt-LT"/>
              </w:rPr>
            </w:pPr>
          </w:p>
          <w:p w14:paraId="2526AF7F" w14:textId="77777777" w:rsidR="00164085" w:rsidRDefault="00164085" w:rsidP="00164085">
            <w:pPr>
              <w:ind w:left="720"/>
              <w:jc w:val="both"/>
              <w:rPr>
                <w:rFonts w:ascii="Arial" w:eastAsia="Arial" w:hAnsi="Arial" w:cs="Arial"/>
                <w:kern w:val="2"/>
                <w:sz w:val="18"/>
                <w:szCs w:val="18"/>
                <w:lang w:val="lt-LT"/>
              </w:rPr>
            </w:pPr>
          </w:p>
          <w:p w14:paraId="582763E4" w14:textId="77777777" w:rsidR="00164085" w:rsidRDefault="00164085" w:rsidP="00164085">
            <w:pPr>
              <w:ind w:left="720"/>
              <w:jc w:val="both"/>
              <w:rPr>
                <w:rFonts w:ascii="Arial" w:eastAsia="Arial" w:hAnsi="Arial" w:cs="Arial"/>
                <w:kern w:val="2"/>
                <w:sz w:val="18"/>
                <w:szCs w:val="18"/>
                <w:lang w:val="lt-LT"/>
              </w:rPr>
            </w:pPr>
          </w:p>
          <w:p w14:paraId="7A3009FA" w14:textId="77777777" w:rsidR="00164085" w:rsidRDefault="00164085" w:rsidP="00164085">
            <w:pPr>
              <w:ind w:left="720"/>
              <w:jc w:val="both"/>
              <w:rPr>
                <w:rFonts w:ascii="Arial" w:eastAsia="Arial" w:hAnsi="Arial" w:cs="Arial"/>
                <w:kern w:val="2"/>
                <w:sz w:val="18"/>
                <w:szCs w:val="18"/>
                <w:lang w:val="lt-LT"/>
              </w:rPr>
            </w:pPr>
          </w:p>
          <w:p w14:paraId="1FFBA818" w14:textId="77777777" w:rsidR="00164085" w:rsidRDefault="00164085" w:rsidP="00164085">
            <w:pPr>
              <w:ind w:left="720"/>
              <w:jc w:val="both"/>
              <w:rPr>
                <w:rFonts w:ascii="Arial" w:eastAsia="Arial" w:hAnsi="Arial" w:cs="Arial"/>
                <w:kern w:val="2"/>
                <w:sz w:val="18"/>
                <w:szCs w:val="18"/>
                <w:lang w:val="lt-LT"/>
              </w:rPr>
            </w:pPr>
          </w:p>
          <w:p w14:paraId="146C6655" w14:textId="77777777" w:rsidR="00164085" w:rsidRDefault="00164085" w:rsidP="00164085">
            <w:pPr>
              <w:ind w:left="720"/>
              <w:jc w:val="both"/>
              <w:rPr>
                <w:rFonts w:ascii="Arial" w:eastAsia="Arial" w:hAnsi="Arial" w:cs="Arial"/>
                <w:kern w:val="2"/>
                <w:sz w:val="18"/>
                <w:szCs w:val="18"/>
                <w:lang w:val="lt-LT"/>
              </w:rPr>
            </w:pPr>
          </w:p>
          <w:p w14:paraId="1D9E748B" w14:textId="77777777" w:rsidR="00164085" w:rsidRDefault="00164085" w:rsidP="00164085">
            <w:pPr>
              <w:ind w:left="720"/>
              <w:jc w:val="both"/>
              <w:rPr>
                <w:rFonts w:ascii="Arial" w:eastAsia="Arial" w:hAnsi="Arial" w:cs="Arial"/>
                <w:kern w:val="2"/>
                <w:sz w:val="18"/>
                <w:szCs w:val="18"/>
                <w:lang w:val="lt-LT"/>
              </w:rPr>
            </w:pPr>
          </w:p>
          <w:p w14:paraId="62E9ABAC" w14:textId="77777777" w:rsidR="00164085" w:rsidRDefault="00164085" w:rsidP="00164085">
            <w:pPr>
              <w:ind w:left="720"/>
              <w:jc w:val="both"/>
              <w:rPr>
                <w:rFonts w:ascii="Arial" w:eastAsia="Arial" w:hAnsi="Arial" w:cs="Arial"/>
                <w:kern w:val="2"/>
                <w:sz w:val="18"/>
                <w:szCs w:val="18"/>
                <w:lang w:val="lt-LT"/>
              </w:rPr>
            </w:pPr>
          </w:p>
          <w:p w14:paraId="396BC1A6" w14:textId="77777777" w:rsidR="00164085" w:rsidRDefault="00164085" w:rsidP="00164085">
            <w:pPr>
              <w:ind w:left="720"/>
              <w:jc w:val="both"/>
              <w:rPr>
                <w:rFonts w:ascii="Arial" w:eastAsia="Arial" w:hAnsi="Arial" w:cs="Arial"/>
                <w:kern w:val="2"/>
                <w:sz w:val="18"/>
                <w:szCs w:val="18"/>
                <w:lang w:val="lt-LT"/>
              </w:rPr>
            </w:pPr>
          </w:p>
          <w:p w14:paraId="75F0C0D0" w14:textId="77777777" w:rsidR="00164085" w:rsidRDefault="00164085" w:rsidP="00164085">
            <w:pPr>
              <w:ind w:left="720"/>
              <w:jc w:val="both"/>
              <w:rPr>
                <w:rFonts w:ascii="Arial" w:eastAsia="Arial" w:hAnsi="Arial" w:cs="Arial"/>
                <w:kern w:val="2"/>
                <w:sz w:val="18"/>
                <w:szCs w:val="18"/>
                <w:lang w:val="lt-LT"/>
              </w:rPr>
            </w:pPr>
          </w:p>
          <w:p w14:paraId="3021DEA7" w14:textId="77777777" w:rsidR="00164085" w:rsidRPr="00FE4A23" w:rsidRDefault="00164085" w:rsidP="00164085">
            <w:pPr>
              <w:jc w:val="both"/>
              <w:rPr>
                <w:rFonts w:ascii="Arial" w:eastAsia="Arial" w:hAnsi="Arial" w:cs="Arial"/>
                <w:kern w:val="2"/>
                <w:sz w:val="18"/>
                <w:szCs w:val="18"/>
                <w:lang w:val="lt-LT"/>
              </w:rPr>
            </w:pPr>
          </w:p>
          <w:p w14:paraId="1E678682" w14:textId="77777777" w:rsidR="00164085"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3.1.1.5. </w:t>
            </w:r>
            <w:r w:rsidRPr="00753988">
              <w:rPr>
                <w:rFonts w:ascii="Arial" w:hAnsi="Arial" w:cs="Arial"/>
                <w:kern w:val="2"/>
                <w:sz w:val="18"/>
                <w:szCs w:val="18"/>
                <w:lang w:val="lt-LT"/>
              </w:rPr>
              <w:tab/>
              <w:t>būtų susipažinęs ir laikytųsi LTG grupės tiekėjo elgesio kodekso nuostatų (</w:t>
            </w:r>
            <w:hyperlink r:id="rId14" w:history="1">
              <w:r w:rsidRPr="515DEAA3">
                <w:rPr>
                  <w:rStyle w:val="Hyperlink"/>
                  <w:rFonts w:ascii="Arial" w:hAnsi="Arial" w:cs="Arial"/>
                  <w:kern w:val="2"/>
                  <w:sz w:val="18"/>
                  <w:szCs w:val="18"/>
                  <w:lang w:val="lt-LT"/>
                </w:rPr>
                <w:t>paskelbta viešai</w:t>
              </w:r>
            </w:hyperlink>
            <w:r w:rsidRPr="00753988">
              <w:rPr>
                <w:rFonts w:ascii="Arial" w:hAnsi="Arial" w:cs="Arial"/>
                <w:kern w:val="2"/>
                <w:sz w:val="18"/>
                <w:szCs w:val="18"/>
                <w:vertAlign w:val="superscript"/>
                <w:lang w:val="lt-LT"/>
              </w:rPr>
              <w:footnoteReference w:id="4"/>
            </w:r>
            <w:r w:rsidRPr="00753988">
              <w:rPr>
                <w:rFonts w:ascii="Arial" w:hAnsi="Arial" w:cs="Arial"/>
                <w:kern w:val="2"/>
                <w:sz w:val="18"/>
                <w:szCs w:val="18"/>
                <w:lang w:val="lt-LT"/>
              </w:rPr>
              <w:t xml:space="preserve">) ir jame nurodytų veiklos principų, taip pat užtikrinti, kad jų laikytųsi </w:t>
            </w:r>
            <w:r w:rsidRPr="00753988">
              <w:rPr>
                <w:rFonts w:ascii="Arial" w:hAnsi="Arial" w:cs="Arial"/>
                <w:kern w:val="2"/>
                <w:sz w:val="18"/>
                <w:szCs w:val="18"/>
                <w:lang w:val="lt-LT"/>
              </w:rPr>
              <w:lastRenderedPageBreak/>
              <w:t>visi Tiekėjo pasitelkti tretieji asmenys (subtiekėjai, ūkio subjektai, kurių pajėgumais Tiekėjas remiasi ir kiti susiję asmenys;</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w:t>
            </w:r>
            <w:r w:rsidRPr="00753988">
              <w:rPr>
                <w:rFonts w:ascii="Arial" w:hAnsi="Arial" w:cs="Arial"/>
                <w:kern w:val="2"/>
                <w:sz w:val="18"/>
                <w:szCs w:val="18"/>
                <w:lang w:val="lt-LT"/>
              </w:rPr>
              <w:lastRenderedPageBreak/>
              <w:t>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w:t>
            </w:r>
            <w:r w:rsidRPr="00753988">
              <w:rPr>
                <w:rFonts w:ascii="Arial" w:hAnsi="Arial" w:cs="Arial"/>
                <w:kern w:val="2"/>
                <w:sz w:val="18"/>
                <w:szCs w:val="18"/>
                <w:lang w:val="lt-LT"/>
              </w:rPr>
              <w:lastRenderedPageBreak/>
              <w:t>sąlygas (jei taikomos) 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22.2.2.14. Lietuvos Respublikos Vyriausybė Nacionaliniam saugumui užtikrinti svarbių objektų apsaugos įstatymo nustatyta tvarka priima sprendimą, patvirtinantį, kad sutartis neatitinka nacionalinio saugumo interesų.</w:t>
            </w:r>
          </w:p>
          <w:p w14:paraId="66B1D800" w14:textId="51945589" w:rsidR="00164085" w:rsidRPr="00753988" w:rsidRDefault="00164085" w:rsidP="01929F2A">
            <w:pPr>
              <w:tabs>
                <w:tab w:val="left" w:pos="1360"/>
                <w:tab w:val="center" w:pos="2578"/>
              </w:tabs>
              <w:jc w:val="both"/>
              <w:rPr>
                <w:rFonts w:ascii="Arial" w:hAnsi="Arial" w:cs="Arial"/>
                <w:sz w:val="18"/>
                <w:szCs w:val="18"/>
                <w:lang w:val="lt-LT"/>
              </w:rPr>
            </w:pPr>
          </w:p>
          <w:p w14:paraId="0D722DD9" w14:textId="30CFAF84" w:rsidR="00164085" w:rsidRPr="00753988" w:rsidRDefault="00164085" w:rsidP="01929F2A">
            <w:pPr>
              <w:jc w:val="both"/>
              <w:rPr>
                <w:rFonts w:ascii="Arial" w:eastAsia="Arial" w:hAnsi="Arial" w:cs="Arial"/>
                <w:color w:val="000000" w:themeColor="text1"/>
                <w:sz w:val="18"/>
                <w:szCs w:val="18"/>
                <w:lang w:val="lt-LT"/>
              </w:rPr>
            </w:pPr>
          </w:p>
          <w:p w14:paraId="6DDCC3F2" w14:textId="1C3C8A9F" w:rsidR="00164085" w:rsidRPr="00753988" w:rsidRDefault="00164085" w:rsidP="01929F2A">
            <w:pPr>
              <w:jc w:val="both"/>
              <w:rPr>
                <w:rFonts w:ascii="Arial" w:eastAsia="Arial" w:hAnsi="Arial" w:cs="Arial"/>
                <w:color w:val="000000" w:themeColor="text1"/>
                <w:sz w:val="18"/>
                <w:szCs w:val="18"/>
                <w:lang w:val="lt-LT"/>
              </w:rPr>
            </w:pPr>
          </w:p>
          <w:p w14:paraId="7221BDAD" w14:textId="4F628B8F" w:rsidR="00164085" w:rsidRPr="00753988" w:rsidRDefault="00164085" w:rsidP="01929F2A">
            <w:pPr>
              <w:jc w:val="both"/>
              <w:rPr>
                <w:rFonts w:ascii="Arial" w:eastAsia="Arial" w:hAnsi="Arial" w:cs="Arial"/>
                <w:color w:val="000000" w:themeColor="text1"/>
                <w:sz w:val="18"/>
                <w:szCs w:val="18"/>
                <w:lang w:val="lt-LT"/>
              </w:rPr>
            </w:pPr>
          </w:p>
          <w:p w14:paraId="12E661E4" w14:textId="3B8AD42F" w:rsidR="00164085" w:rsidRPr="00753988" w:rsidRDefault="00164085" w:rsidP="01929F2A">
            <w:pPr>
              <w:jc w:val="both"/>
              <w:rPr>
                <w:rFonts w:ascii="Arial" w:eastAsia="Arial" w:hAnsi="Arial" w:cs="Arial"/>
                <w:color w:val="000000" w:themeColor="text1"/>
                <w:sz w:val="18"/>
                <w:szCs w:val="18"/>
                <w:lang w:val="lt-LT"/>
              </w:rPr>
            </w:pPr>
          </w:p>
          <w:p w14:paraId="4D5D890E" w14:textId="1648E512" w:rsidR="00164085" w:rsidRPr="00753988" w:rsidRDefault="00164085" w:rsidP="01929F2A">
            <w:pPr>
              <w:jc w:val="both"/>
              <w:rPr>
                <w:rFonts w:ascii="Arial" w:eastAsia="Arial" w:hAnsi="Arial" w:cs="Arial"/>
                <w:color w:val="000000" w:themeColor="text1"/>
                <w:sz w:val="18"/>
                <w:szCs w:val="18"/>
                <w:lang w:val="lt-LT"/>
              </w:rPr>
            </w:pPr>
          </w:p>
          <w:p w14:paraId="1882DE21" w14:textId="69EF9757" w:rsidR="00164085" w:rsidRPr="00753988" w:rsidRDefault="00164085" w:rsidP="01929F2A">
            <w:pPr>
              <w:jc w:val="both"/>
              <w:rPr>
                <w:rFonts w:ascii="Arial" w:eastAsia="Arial" w:hAnsi="Arial" w:cs="Arial"/>
                <w:color w:val="000000" w:themeColor="text1"/>
                <w:sz w:val="18"/>
                <w:szCs w:val="18"/>
                <w:lang w:val="lt-LT"/>
              </w:rPr>
            </w:pPr>
          </w:p>
          <w:p w14:paraId="63B82480" w14:textId="77BEC981" w:rsidR="00164085" w:rsidRPr="00753988" w:rsidRDefault="00164085" w:rsidP="01929F2A">
            <w:pPr>
              <w:jc w:val="both"/>
              <w:rPr>
                <w:rFonts w:ascii="Arial" w:eastAsia="Arial" w:hAnsi="Arial" w:cs="Arial"/>
                <w:color w:val="000000" w:themeColor="text1"/>
                <w:sz w:val="18"/>
                <w:szCs w:val="18"/>
                <w:lang w:val="lt-LT"/>
              </w:rPr>
            </w:pPr>
          </w:p>
          <w:p w14:paraId="5A6A59F8" w14:textId="32811F29" w:rsidR="00164085" w:rsidRPr="00753988" w:rsidRDefault="00164085" w:rsidP="01929F2A">
            <w:pPr>
              <w:jc w:val="both"/>
              <w:rPr>
                <w:rFonts w:ascii="Arial" w:eastAsia="Arial" w:hAnsi="Arial" w:cs="Arial"/>
                <w:color w:val="000000" w:themeColor="text1"/>
                <w:sz w:val="18"/>
                <w:szCs w:val="18"/>
                <w:lang w:val="lt-LT"/>
              </w:rPr>
            </w:pPr>
          </w:p>
          <w:p w14:paraId="00BAB759" w14:textId="0B4F4848" w:rsidR="00164085" w:rsidRPr="00753988" w:rsidRDefault="00164085" w:rsidP="01929F2A">
            <w:pPr>
              <w:jc w:val="both"/>
              <w:rPr>
                <w:rFonts w:ascii="Arial" w:eastAsia="Arial" w:hAnsi="Arial" w:cs="Arial"/>
                <w:color w:val="000000" w:themeColor="text1"/>
                <w:sz w:val="18"/>
                <w:szCs w:val="18"/>
                <w:lang w:val="lt-LT"/>
              </w:rPr>
            </w:pPr>
          </w:p>
          <w:p w14:paraId="1F133AB8" w14:textId="0C100A48" w:rsidR="00164085" w:rsidRPr="00753988" w:rsidRDefault="00164085" w:rsidP="01929F2A">
            <w:pPr>
              <w:jc w:val="both"/>
              <w:rPr>
                <w:rFonts w:ascii="Arial" w:eastAsia="Arial" w:hAnsi="Arial" w:cs="Arial"/>
                <w:color w:val="000000" w:themeColor="text1"/>
                <w:sz w:val="18"/>
                <w:szCs w:val="18"/>
                <w:lang w:val="lt-LT"/>
              </w:rPr>
            </w:pPr>
          </w:p>
          <w:p w14:paraId="49453643" w14:textId="290D9B8C" w:rsidR="00164085" w:rsidRPr="00753988" w:rsidRDefault="00164085" w:rsidP="01929F2A">
            <w:pPr>
              <w:jc w:val="both"/>
              <w:rPr>
                <w:rFonts w:ascii="Arial" w:eastAsia="Arial" w:hAnsi="Arial" w:cs="Arial"/>
                <w:color w:val="000000" w:themeColor="text1"/>
                <w:sz w:val="18"/>
                <w:szCs w:val="18"/>
                <w:lang w:val="lt-LT"/>
              </w:rPr>
            </w:pP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753988" w:rsidRDefault="5F7E57E2" w:rsidP="01929F2A">
            <w:pPr>
              <w:jc w:val="both"/>
              <w:rPr>
                <w:rFonts w:ascii="Arial" w:eastAsia="Arial" w:hAnsi="Arial" w:cs="Arial"/>
                <w:color w:val="000000" w:themeColor="text1"/>
                <w:sz w:val="18"/>
                <w:szCs w:val="18"/>
                <w:lang w:val="en-US"/>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320"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192"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5" w:history="1">
              <w:r w:rsidRPr="515DEAA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7F362E97" w14:textId="77777777" w:rsidR="00164085" w:rsidRDefault="00164085" w:rsidP="00164085">
            <w:pPr>
              <w:jc w:val="both"/>
              <w:rPr>
                <w:rFonts w:ascii="Arial" w:eastAsia="Arial" w:hAnsi="Arial" w:cs="Arial"/>
                <w:kern w:val="2"/>
                <w:sz w:val="18"/>
                <w:szCs w:val="18"/>
              </w:rPr>
            </w:pP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164085" w:rsidRPr="006B232B" w:rsidRDefault="00164085" w:rsidP="00720E66">
            <w:pPr>
              <w:numPr>
                <w:ilvl w:val="0"/>
                <w:numId w:val="5"/>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20901272" w14:textId="59652D23" w:rsidR="00164085" w:rsidRDefault="00164085" w:rsidP="00720E66">
            <w:pPr>
              <w:numPr>
                <w:ilvl w:val="0"/>
                <w:numId w:val="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 xml:space="preserve">Article 37(9) of the Public Procurement Law, Article 47(9) of the Public Procurement Law / Article 50(8)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Article 50(9)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and Article 47(9) of the Public Procurement Law (for wording of this requirement, please refer to the procurement documents);</w:t>
            </w:r>
          </w:p>
          <w:p w14:paraId="52206266" w14:textId="77777777" w:rsidR="00164085" w:rsidRPr="00FE4A23" w:rsidRDefault="00164085" w:rsidP="00720E66">
            <w:pPr>
              <w:numPr>
                <w:ilvl w:val="0"/>
                <w:numId w:val="6"/>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6B232B" w:rsidRDefault="00164085" w:rsidP="00164085">
            <w:pPr>
              <w:jc w:val="both"/>
              <w:rPr>
                <w:rFonts w:ascii="Arial" w:eastAsia="Arial" w:hAnsi="Arial" w:cs="Arial"/>
                <w:kern w:val="2"/>
                <w:sz w:val="18"/>
                <w:szCs w:val="18"/>
              </w:rPr>
            </w:pPr>
          </w:p>
          <w:p w14:paraId="25739542" w14:textId="77777777" w:rsidR="00164085" w:rsidRDefault="00164085" w:rsidP="00164085">
            <w:pPr>
              <w:jc w:val="both"/>
              <w:rPr>
                <w:rFonts w:ascii="Arial" w:hAnsi="Arial" w:cs="Arial"/>
                <w:kern w:val="2"/>
                <w:sz w:val="18"/>
                <w:szCs w:val="18"/>
              </w:rPr>
            </w:pPr>
            <w:r w:rsidRPr="006B232B">
              <w:rPr>
                <w:rFonts w:ascii="Arial" w:hAnsi="Arial" w:cs="Arial"/>
                <w:kern w:val="2"/>
                <w:sz w:val="18"/>
                <w:szCs w:val="18"/>
              </w:rPr>
              <w:t>3.1.1.5.  be familiar with and adhere to the provisions of the LTG Group Supplier Code of Conduct (</w:t>
            </w:r>
            <w:hyperlink r:id="rId16" w:history="1">
              <w:r w:rsidRPr="515DEAA3">
                <w:rPr>
                  <w:rStyle w:val="Hyperlink"/>
                  <w:rFonts w:ascii="Arial" w:hAnsi="Arial" w:cs="Arial"/>
                  <w:kern w:val="2"/>
                  <w:sz w:val="18"/>
                  <w:szCs w:val="18"/>
                </w:rPr>
                <w:t>made publicly available</w:t>
              </w:r>
            </w:hyperlink>
            <w:r w:rsidRPr="006B232B">
              <w:rPr>
                <w:rFonts w:ascii="Arial" w:hAnsi="Arial" w:cs="Arial"/>
                <w:kern w:val="2"/>
                <w:sz w:val="18"/>
                <w:szCs w:val="18"/>
              </w:rPr>
              <w:t xml:space="preserve"> at</w:t>
            </w:r>
            <w:r w:rsidRPr="006B232B">
              <w:rPr>
                <w:rFonts w:ascii="Arial" w:hAnsi="Arial" w:cs="Arial"/>
                <w:kern w:val="2"/>
                <w:sz w:val="18"/>
                <w:szCs w:val="18"/>
                <w:vertAlign w:val="superscript"/>
              </w:rPr>
              <w:footnoteReference w:id="6"/>
            </w:r>
            <w:r w:rsidRPr="006B232B">
              <w:rPr>
                <w:rFonts w:ascii="Arial" w:hAnsi="Arial" w:cs="Arial"/>
                <w:kern w:val="2"/>
                <w:sz w:val="18"/>
                <w:szCs w:val="18"/>
              </w:rPr>
              <w:t xml:space="preserve">) and the operating principles set out therein, and ensure that all third parties (sub-suppliers, economic operators whose </w:t>
            </w:r>
            <w:r w:rsidRPr="006B232B">
              <w:rPr>
                <w:rFonts w:ascii="Arial" w:hAnsi="Arial" w:cs="Arial"/>
                <w:kern w:val="2"/>
                <w:sz w:val="18"/>
                <w:szCs w:val="18"/>
              </w:rPr>
              <w:lastRenderedPageBreak/>
              <w:t>capacities the Supplier relies on, and other relevant persons) engaged by the Supplier adhere to them;</w:t>
            </w:r>
          </w:p>
          <w:p w14:paraId="5E31D406" w14:textId="77777777"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Invoices under this agreement must be issued no later than the last day of the current month</w:t>
            </w:r>
            <w:r>
              <w:rPr>
                <w:rFonts w:ascii="Arial" w:hAnsi="Arial" w:cs="Arial"/>
                <w:kern w:val="2"/>
                <w:sz w:val="18"/>
                <w:szCs w:val="18"/>
              </w:rPr>
              <w:t>;</w:t>
            </w:r>
          </w:p>
          <w:p w14:paraId="389FDC3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17.7.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w:t>
            </w:r>
            <w:r w:rsidRPr="006B232B">
              <w:rPr>
                <w:rFonts w:ascii="Arial" w:hAnsi="Arial" w:cs="Arial"/>
                <w:kern w:val="2"/>
                <w:sz w:val="18"/>
                <w:szCs w:val="18"/>
              </w:rPr>
              <w:lastRenderedPageBreak/>
              <w:t>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lastRenderedPageBreak/>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21.2.10.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22.2.2.13.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2EF75206" w:rsidR="00164085" w:rsidRPr="00753988" w:rsidRDefault="00164085" w:rsidP="01929F2A">
            <w:pPr>
              <w:jc w:val="both"/>
              <w:rPr>
                <w:rFonts w:ascii="Arial" w:hAnsi="Arial" w:cs="Arial"/>
                <w:sz w:val="18"/>
                <w:szCs w:val="18"/>
              </w:rPr>
            </w:pPr>
            <w:r w:rsidRPr="006B232B">
              <w:rPr>
                <w:rFonts w:ascii="Arial" w:hAnsi="Arial" w:cs="Arial"/>
                <w:kern w:val="2"/>
                <w:sz w:val="18"/>
                <w:szCs w:val="18"/>
              </w:rPr>
              <w:lastRenderedPageBreak/>
              <w:t>22.2.2.14.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000F3AEC">
        <w:tc>
          <w:tcPr>
            <w:tcW w:w="2441"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784" w:type="dxa"/>
            <w:gridSpan w:val="3"/>
            <w:tcMar>
              <w:top w:w="28" w:type="dxa"/>
              <w:bottom w:w="28" w:type="dxa"/>
            </w:tcMar>
          </w:tcPr>
          <w:p w14:paraId="7E5A522B" w14:textId="77777777" w:rsidR="00164085" w:rsidRPr="00EF6150" w:rsidRDefault="00164085" w:rsidP="00164085">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14:paraId="6A0F4A35" w14:textId="77777777" w:rsidR="00164085" w:rsidRPr="00EF6150" w:rsidRDefault="00164085" w:rsidP="00164085">
            <w:pPr>
              <w:spacing w:line="259" w:lineRule="auto"/>
              <w:jc w:val="both"/>
              <w:rPr>
                <w:rFonts w:ascii="Arial" w:hAnsi="Arial" w:cs="Arial"/>
                <w:sz w:val="18"/>
                <w:szCs w:val="18"/>
                <w:lang w:val="fr-FR" w:bidi="en-US"/>
              </w:rPr>
            </w:pPr>
          </w:p>
          <w:p w14:paraId="679EC691" w14:textId="77777777" w:rsidR="00164085" w:rsidRPr="00EF6150" w:rsidRDefault="00164085" w:rsidP="00164085">
            <w:pPr>
              <w:spacing w:line="259" w:lineRule="auto"/>
              <w:jc w:val="both"/>
              <w:rPr>
                <w:rFonts w:ascii="Arial" w:hAnsi="Arial" w:cs="Arial"/>
                <w:sz w:val="18"/>
                <w:szCs w:val="18"/>
                <w:lang w:val="fr-FR" w:bidi="en-US"/>
              </w:rPr>
            </w:pPr>
          </w:p>
          <w:p w14:paraId="5134976B" w14:textId="77777777" w:rsidR="00164085" w:rsidRPr="00D33785" w:rsidRDefault="00164085" w:rsidP="00720E66">
            <w:pPr>
              <w:pStyle w:val="ListParagraph"/>
              <w:numPr>
                <w:ilvl w:val="0"/>
                <w:numId w:val="4"/>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14:paraId="69A1CF8A" w14:textId="77777777" w:rsidR="00164085" w:rsidRPr="00F21EF8" w:rsidRDefault="00164085" w:rsidP="00164085">
            <w:pPr>
              <w:spacing w:line="259" w:lineRule="auto"/>
              <w:jc w:val="both"/>
              <w:rPr>
                <w:rFonts w:ascii="Arial" w:hAnsi="Arial" w:cs="Arial"/>
                <w:sz w:val="18"/>
                <w:szCs w:val="18"/>
                <w:lang w:val="en-US" w:bidi="en-US"/>
              </w:rPr>
            </w:pPr>
          </w:p>
          <w:p w14:paraId="7FA3E202" w14:textId="77777777" w:rsidR="00164085" w:rsidRPr="00F21EF8" w:rsidRDefault="00164085" w:rsidP="00164085">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F21EF8" w:rsidRDefault="00164085" w:rsidP="00164085">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26.2.  Tiekėjas užtikrina, kad jo darbuotojai ar sutartinei veiklai pasitelkti asmenys: </w:t>
            </w:r>
          </w:p>
          <w:p w14:paraId="3880B07D" w14:textId="77777777" w:rsidR="00164085" w:rsidRPr="00F21EF8" w:rsidRDefault="00164085" w:rsidP="00164085">
            <w:pPr>
              <w:pStyle w:val="ListParagraph"/>
              <w:widowControl w:val="0"/>
              <w:ind w:left="158"/>
              <w:jc w:val="both"/>
              <w:rPr>
                <w:rFonts w:ascii="Arial" w:hAnsi="Arial" w:cs="Arial"/>
                <w:sz w:val="18"/>
                <w:szCs w:val="18"/>
                <w:lang w:val="en-US" w:bidi="en-US"/>
              </w:rPr>
            </w:pPr>
            <w:r w:rsidRPr="00F21EF8">
              <w:rPr>
                <w:rFonts w:ascii="Arial" w:hAnsi="Arial" w:cs="Arial"/>
                <w:sz w:val="18"/>
                <w:szCs w:val="18"/>
                <w:lang w:val="en-US" w:bidi="en-US"/>
              </w:rPr>
              <w:t>26.2.1. su sutartimi susijusią veiklą pradėtų teisės aktų ir savo darbdavio nustatyta tvarka parengti saugiai dirbti jiems pavestą darbą, įgiję darbams atlikti privalomas kompetencijas</w:t>
            </w:r>
            <w:bookmarkStart w:id="0" w:name="_Hlk96798227"/>
            <w:r w:rsidRPr="00F21EF8">
              <w:rPr>
                <w:rFonts w:ascii="Arial" w:hAnsi="Arial" w:cs="Arial"/>
                <w:sz w:val="18"/>
                <w:szCs w:val="18"/>
                <w:lang w:val="en-US" w:bidi="en-US"/>
              </w:rPr>
              <w:t>, kurių lygis ir apimtis garantuos Prekių saugos atitiktį ir sutarties vykdymo saugą;</w:t>
            </w:r>
          </w:p>
          <w:p w14:paraId="3BFF83FA" w14:textId="77777777" w:rsidR="00164085" w:rsidRPr="00F21EF8" w:rsidRDefault="00164085" w:rsidP="00164085">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w:t>
            </w:r>
            <w:r w:rsidRPr="00F21EF8">
              <w:rPr>
                <w:rFonts w:ascii="Arial" w:hAnsi="Arial" w:cs="Arial"/>
                <w:sz w:val="18"/>
                <w:szCs w:val="18"/>
                <w:lang w:val="en-US" w:bidi="en-US"/>
              </w:rPr>
              <w:lastRenderedPageBreak/>
              <w:t xml:space="preserve">teritorijoje vykdantiems asmenims (toliau – LTG saugos atmintinė), kuri  skelbiama interneto svetainėje </w:t>
            </w:r>
            <w:r w:rsidRPr="00F21EF8">
              <w:rPr>
                <w:lang w:val="en-US" w:bidi="en-US"/>
              </w:rPr>
              <w:t>(</w:t>
            </w:r>
            <w:hyperlink r:id="rId17" w:tgtFrame="_blank" w:history="1">
              <w:r w:rsidRPr="00F21EF8">
                <w:rPr>
                  <w:lang w:val="en-US" w:bidi="en-US"/>
                </w:rPr>
                <w:t>LT</w:t>
              </w:r>
            </w:hyperlink>
            <w:r w:rsidRPr="00F21EF8">
              <w:rPr>
                <w:lang w:val="en-US" w:bidi="en-US"/>
              </w:rPr>
              <w:t xml:space="preserve"> ir </w:t>
            </w:r>
            <w:hyperlink r:id="rId18" w:tgtFrame="_blank" w:history="1">
              <w:r w:rsidRPr="00F21EF8">
                <w:rPr>
                  <w:lang w:val="en-US" w:bidi="en-US"/>
                </w:rPr>
                <w:t>EN</w:t>
              </w:r>
            </w:hyperlink>
            <w:r w:rsidRPr="00F21EF8">
              <w:rPr>
                <w:lang w:val="en-US" w:bidi="en-US"/>
              </w:rPr>
              <w:t>)</w:t>
            </w:r>
            <w:r w:rsidRPr="00F21EF8">
              <w:rPr>
                <w:rFonts w:ascii="Arial" w:hAnsi="Arial" w:cs="Arial"/>
                <w:sz w:val="18"/>
                <w:szCs w:val="18"/>
                <w:lang w:val="en-US" w:bidi="en-US"/>
              </w:rPr>
              <w:t>;</w:t>
            </w:r>
          </w:p>
          <w:p w14:paraId="5476DC1F" w14:textId="77777777" w:rsidR="00164085" w:rsidRPr="00F21EF8" w:rsidRDefault="00164085" w:rsidP="00164085">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9" w:history="1">
              <w:r w:rsidRPr="00F21EF8">
                <w:rPr>
                  <w:b/>
                  <w:bCs/>
                  <w:lang w:val="en-US" w:bidi="en-US"/>
                </w:rPr>
                <w:t>sauga@ltg.lt</w:t>
              </w:r>
            </w:hyperlink>
            <w:r w:rsidRPr="00F21EF8">
              <w:rPr>
                <w:rFonts w:ascii="Arial" w:hAnsi="Arial" w:cs="Arial"/>
                <w:sz w:val="18"/>
                <w:szCs w:val="18"/>
                <w:lang w:val="en-US" w:bidi="en-US"/>
              </w:rPr>
              <w:t xml:space="preserve"> apie tokias grėsmes bei apsisaugojimo nuo jų poveikio priemones.</w:t>
            </w:r>
          </w:p>
          <w:p w14:paraId="3DF38267"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F21EF8" w:rsidRDefault="00164085" w:rsidP="00164085">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030B2C3"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26.7. Nustačius saugos neatitikčių sisteminio pasikartojimo faktą, Tiekėjui teikiant trečiąją bei kiekvieną </w:t>
            </w:r>
            <w:r w:rsidRPr="00F21EF8">
              <w:rPr>
                <w:rFonts w:ascii="Arial" w:hAnsi="Arial" w:cs="Arial"/>
                <w:sz w:val="18"/>
                <w:szCs w:val="18"/>
                <w:lang w:val="en-US" w:bidi="en-US"/>
              </w:rPr>
              <w:lastRenderedPageBreak/>
              <w:t>paskesnę pretenziją, Tiekėjas įsipareigoja Pirkėjui sumokėti 500,00 (penkių šimtų) Eur dydžio baudą už netinkamą Sutarties sąlygų vykdymą;</w:t>
            </w:r>
          </w:p>
          <w:p w14:paraId="0746B02B" w14:textId="77777777" w:rsidR="00164085" w:rsidRPr="00F21EF8" w:rsidRDefault="00164085" w:rsidP="00164085">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26.8. Tiekėjas turi nedelsiant pranešti Pirkėjui ir el. paštu </w:t>
            </w:r>
            <w:hyperlink r:id="rId20" w:history="1">
              <w:r w:rsidRPr="00F21EF8">
                <w:rPr>
                  <w:b/>
                  <w:bCs/>
                  <w:lang w:val="en-US" w:bidi="en-US"/>
                </w:rPr>
                <w:t>sauga@ltg.lt</w:t>
              </w:r>
            </w:hyperlink>
            <w:r w:rsidRPr="00F21EF8">
              <w:rPr>
                <w:rFonts w:ascii="Arial" w:hAnsi="Arial" w:cs="Arial"/>
                <w:sz w:val="18"/>
                <w:szCs w:val="18"/>
                <w:lang w:val="en-US"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F21EF8" w:rsidRDefault="00164085" w:rsidP="00164085">
            <w:pPr>
              <w:tabs>
                <w:tab w:val="left" w:pos="380"/>
                <w:tab w:val="center" w:pos="2578"/>
              </w:tabs>
              <w:jc w:val="both"/>
              <w:rPr>
                <w:rFonts w:ascii="Arial" w:hAnsi="Arial" w:cs="Arial"/>
                <w:sz w:val="18"/>
                <w:szCs w:val="18"/>
                <w:lang w:val="en-US" w:bidi="en-US"/>
              </w:rPr>
            </w:pPr>
          </w:p>
        </w:tc>
        <w:tc>
          <w:tcPr>
            <w:tcW w:w="2320"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192"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720E66">
            <w:pPr>
              <w:numPr>
                <w:ilvl w:val="0"/>
                <w:numId w:val="7"/>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xml:space="preserve">. before they enter the Buyer's territory or into the railway protection zone, they will be familiarized with the risk factors and methods of protection against their impact, which are indicated in the ltg group safety memo to customers, </w:t>
            </w:r>
            <w:r w:rsidRPr="006B232B">
              <w:rPr>
                <w:rFonts w:ascii="Arial" w:hAnsi="Arial" w:cs="Arial"/>
                <w:sz w:val="18"/>
                <w:szCs w:val="18"/>
                <w:lang w:val="en-US" w:bidi="en-US"/>
              </w:rPr>
              <w:lastRenderedPageBreak/>
              <w:t>contractors, partners and other persons operating in the territory of the company (hereinafter – LTG safety memo), which is published on the website (</w:t>
            </w:r>
            <w:hyperlink r:id="rId21"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2"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3"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lastRenderedPageBreak/>
              <w:t xml:space="preserve">26.8. The Supplier must immediately notify the Buyer and by e-mail </w:t>
            </w:r>
            <w:hyperlink r:id="rId24"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2222C7A0" w14:textId="77777777" w:rsidTr="000F3AEC">
        <w:tc>
          <w:tcPr>
            <w:tcW w:w="2441" w:type="dxa"/>
            <w:gridSpan w:val="2"/>
            <w:tcMar>
              <w:top w:w="28" w:type="dxa"/>
              <w:bottom w:w="28" w:type="dxa"/>
            </w:tcMar>
          </w:tcPr>
          <w:p w14:paraId="5B709B3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14.4.</w:t>
            </w:r>
          </w:p>
        </w:tc>
        <w:tc>
          <w:tcPr>
            <w:tcW w:w="4784" w:type="dxa"/>
            <w:gridSpan w:val="3"/>
            <w:tcMar>
              <w:top w:w="28" w:type="dxa"/>
              <w:bottom w:w="28" w:type="dxa"/>
            </w:tcMar>
          </w:tcPr>
          <w:p w14:paraId="09FFE6A7" w14:textId="77777777" w:rsidR="00164085" w:rsidRPr="00F21EF8" w:rsidRDefault="00164085" w:rsidP="00164085">
            <w:pPr>
              <w:jc w:val="left"/>
              <w:rPr>
                <w:rFonts w:ascii="Arial" w:hAnsi="Arial" w:cs="Arial"/>
                <w:sz w:val="18"/>
                <w:szCs w:val="18"/>
                <w:lang w:val="en-US" w:bidi="en-US"/>
              </w:rPr>
            </w:pPr>
            <w:r w:rsidRPr="00F21EF8">
              <w:rPr>
                <w:rFonts w:ascii="Arial" w:hAnsi="Arial" w:cs="Arial"/>
                <w:sz w:val="18"/>
                <w:szCs w:val="18"/>
                <w:lang w:val="en-US" w:bidi="en-US"/>
              </w:rPr>
              <w:t>-</w:t>
            </w:r>
          </w:p>
        </w:tc>
        <w:tc>
          <w:tcPr>
            <w:tcW w:w="2205" w:type="dxa"/>
            <w:gridSpan w:val="2"/>
            <w:tcMar>
              <w:top w:w="28" w:type="dxa"/>
              <w:bottom w:w="28" w:type="dxa"/>
            </w:tcMar>
          </w:tcPr>
          <w:p w14:paraId="39403B5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14.4.</w:t>
            </w:r>
          </w:p>
        </w:tc>
        <w:tc>
          <w:tcPr>
            <w:tcW w:w="5307" w:type="dxa"/>
            <w:gridSpan w:val="8"/>
            <w:tcMar>
              <w:top w:w="28" w:type="dxa"/>
              <w:bottom w:w="28" w:type="dxa"/>
            </w:tcMar>
          </w:tcPr>
          <w:p w14:paraId="7030FB3A"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w:t>
            </w:r>
          </w:p>
        </w:tc>
      </w:tr>
      <w:tr w:rsidR="00164085" w14:paraId="4BC2B054" w14:textId="77777777" w:rsidTr="000F3AEC">
        <w:tc>
          <w:tcPr>
            <w:tcW w:w="2441" w:type="dxa"/>
            <w:gridSpan w:val="2"/>
            <w:tcMar>
              <w:top w:w="28" w:type="dxa"/>
              <w:bottom w:w="28" w:type="dxa"/>
            </w:tcMar>
          </w:tcPr>
          <w:p w14:paraId="2B50F9C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14.5.</w:t>
            </w:r>
          </w:p>
        </w:tc>
        <w:tc>
          <w:tcPr>
            <w:tcW w:w="4784" w:type="dxa"/>
            <w:gridSpan w:val="3"/>
            <w:tcMar>
              <w:top w:w="28" w:type="dxa"/>
              <w:bottom w:w="28" w:type="dxa"/>
            </w:tcMar>
          </w:tcPr>
          <w:p w14:paraId="5C8BFB8C" w14:textId="77777777" w:rsidR="00164085" w:rsidRPr="00F21EF8" w:rsidRDefault="00164085" w:rsidP="00164085">
            <w:pPr>
              <w:jc w:val="left"/>
              <w:rPr>
                <w:rFonts w:ascii="Arial" w:hAnsi="Arial" w:cs="Arial"/>
                <w:sz w:val="18"/>
                <w:szCs w:val="18"/>
                <w:lang w:val="en-US" w:bidi="en-US"/>
              </w:rPr>
            </w:pPr>
            <w:r w:rsidRPr="00F21EF8">
              <w:rPr>
                <w:rFonts w:ascii="Arial" w:hAnsi="Arial" w:cs="Arial"/>
                <w:sz w:val="18"/>
                <w:szCs w:val="18"/>
                <w:lang w:val="en-US" w:bidi="en-US"/>
              </w:rPr>
              <w:t>-</w:t>
            </w:r>
          </w:p>
        </w:tc>
        <w:tc>
          <w:tcPr>
            <w:tcW w:w="2205" w:type="dxa"/>
            <w:gridSpan w:val="2"/>
            <w:tcMar>
              <w:top w:w="28" w:type="dxa"/>
              <w:bottom w:w="28" w:type="dxa"/>
            </w:tcMar>
          </w:tcPr>
          <w:p w14:paraId="013E0E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14.5.</w:t>
            </w:r>
          </w:p>
        </w:tc>
        <w:tc>
          <w:tcPr>
            <w:tcW w:w="5307" w:type="dxa"/>
            <w:gridSpan w:val="8"/>
            <w:tcMar>
              <w:top w:w="28" w:type="dxa"/>
              <w:bottom w:w="28" w:type="dxa"/>
            </w:tcMar>
          </w:tcPr>
          <w:p w14:paraId="44AD69DA"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w:t>
            </w:r>
          </w:p>
        </w:tc>
      </w:tr>
      <w:tr w:rsidR="00164085" w14:paraId="745C3014" w14:textId="77777777" w:rsidTr="000F3AEC">
        <w:tc>
          <w:tcPr>
            <w:tcW w:w="7225" w:type="dxa"/>
            <w:gridSpan w:val="5"/>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15. SUTARTIES PRIEDAI</w:t>
            </w:r>
          </w:p>
        </w:tc>
        <w:tc>
          <w:tcPr>
            <w:tcW w:w="7512" w:type="dxa"/>
            <w:gridSpan w:val="10"/>
            <w:tcMar>
              <w:top w:w="28" w:type="dxa"/>
              <w:bottom w:w="28" w:type="dxa"/>
            </w:tcMar>
          </w:tcPr>
          <w:p w14:paraId="43BE3DF8" w14:textId="2A5F21CC"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w:t>
            </w:r>
            <w:r w:rsidR="00D33E4F">
              <w:rPr>
                <w:rFonts w:ascii="Arial" w:hAnsi="Arial" w:cs="Arial"/>
                <w:b/>
                <w:bCs/>
                <w:kern w:val="2"/>
                <w:sz w:val="18"/>
                <w:szCs w:val="18"/>
              </w:rPr>
              <w:t>5</w:t>
            </w:r>
            <w:r w:rsidRPr="006B232B">
              <w:rPr>
                <w:rFonts w:ascii="Arial" w:hAnsi="Arial" w:cs="Arial"/>
                <w:b/>
                <w:bCs/>
                <w:kern w:val="2"/>
                <w:sz w:val="18"/>
                <w:szCs w:val="18"/>
              </w:rPr>
              <w:t>. ANNEXES TO THE CONTRACT</w:t>
            </w:r>
          </w:p>
        </w:tc>
      </w:tr>
      <w:tr w:rsidR="00164085" w14:paraId="61EA0C56" w14:textId="77777777" w:rsidTr="000F3AEC">
        <w:tc>
          <w:tcPr>
            <w:tcW w:w="2441"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784" w:type="dxa"/>
            <w:gridSpan w:val="3"/>
            <w:tcMar>
              <w:top w:w="28" w:type="dxa"/>
              <w:bottom w:w="28" w:type="dxa"/>
            </w:tcMar>
          </w:tcPr>
          <w:p w14:paraId="083EA6F0" w14:textId="77777777" w:rsidR="00164085" w:rsidRPr="00F21EF8" w:rsidRDefault="00164085" w:rsidP="00164085">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205"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307"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000F3AEC">
        <w:tc>
          <w:tcPr>
            <w:tcW w:w="2441"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784" w:type="dxa"/>
            <w:gridSpan w:val="3"/>
            <w:tcMar>
              <w:top w:w="28" w:type="dxa"/>
              <w:bottom w:w="28" w:type="dxa"/>
            </w:tcMar>
          </w:tcPr>
          <w:p w14:paraId="666FFCC8" w14:textId="77777777" w:rsidR="00164085" w:rsidRPr="00F21EF8" w:rsidRDefault="00164085" w:rsidP="00164085">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205"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307"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000F3AEC">
        <w:trPr>
          <w:trHeight w:val="330"/>
        </w:trPr>
        <w:tc>
          <w:tcPr>
            <w:tcW w:w="2441"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784" w:type="dxa"/>
            <w:gridSpan w:val="3"/>
            <w:tcMar>
              <w:top w:w="28" w:type="dxa"/>
              <w:bottom w:w="28" w:type="dxa"/>
            </w:tcMar>
          </w:tcPr>
          <w:p w14:paraId="10530039" w14:textId="77777777" w:rsidR="00164085" w:rsidRPr="00F21EF8" w:rsidRDefault="00164085" w:rsidP="00164085">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205"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307"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000F3AEC">
        <w:tc>
          <w:tcPr>
            <w:tcW w:w="2441"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784" w:type="dxa"/>
            <w:gridSpan w:val="3"/>
            <w:tcMar>
              <w:top w:w="28" w:type="dxa"/>
              <w:bottom w:w="28" w:type="dxa"/>
            </w:tcMar>
          </w:tcPr>
          <w:p w14:paraId="5AB38369" w14:textId="77777777" w:rsidR="00164085" w:rsidRPr="00F21EF8" w:rsidRDefault="00164085" w:rsidP="00164085">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p>
        </w:tc>
        <w:tc>
          <w:tcPr>
            <w:tcW w:w="2205"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7" w:type="dxa"/>
            <w:gridSpan w:val="8"/>
            <w:tcMar>
              <w:top w:w="28" w:type="dxa"/>
              <w:bottom w:w="28" w:type="dxa"/>
            </w:tcMar>
          </w:tcPr>
          <w:p w14:paraId="2D6CFBF4" w14:textId="77777777"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p>
        </w:tc>
      </w:tr>
      <w:tr w:rsidR="00164085" w14:paraId="053F2C40" w14:textId="77777777" w:rsidTr="000F3AEC">
        <w:tc>
          <w:tcPr>
            <w:tcW w:w="7225" w:type="dxa"/>
            <w:gridSpan w:val="5"/>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512"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000F3AEC">
        <w:tc>
          <w:tcPr>
            <w:tcW w:w="2441"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784" w:type="dxa"/>
            <w:gridSpan w:val="3"/>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530" w:type="dxa"/>
            <w:gridSpan w:val="6"/>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982" w:type="dxa"/>
            <w:gridSpan w:val="4"/>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000F3AEC">
        <w:tc>
          <w:tcPr>
            <w:tcW w:w="2441"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784" w:type="dxa"/>
            <w:gridSpan w:val="3"/>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530" w:type="dxa"/>
            <w:gridSpan w:val="6"/>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2" w:type="dxa"/>
            <w:gridSpan w:val="4"/>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000F3AEC">
        <w:tc>
          <w:tcPr>
            <w:tcW w:w="2441"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784" w:type="dxa"/>
            <w:gridSpan w:val="3"/>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530" w:type="dxa"/>
            <w:gridSpan w:val="6"/>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2" w:type="dxa"/>
            <w:gridSpan w:val="4"/>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br w:type="textWrapping" w:clear="all"/>
      </w:r>
    </w:p>
    <w:p w14:paraId="091D007B" w14:textId="4D15D0C5" w:rsidR="00FD579B" w:rsidRPr="00164085" w:rsidRDefault="00FD579B" w:rsidP="00164085"/>
    <w:sectPr w:rsidR="00FD579B" w:rsidRPr="00164085" w:rsidSect="005F79DD">
      <w:footerReference w:type="default" r:id="rId25"/>
      <w:footerReference w:type="first" r:id="rId26"/>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ECD1" w14:textId="77777777" w:rsidR="00A8657A" w:rsidRDefault="00A8657A" w:rsidP="0067050D">
      <w:pPr>
        <w:spacing w:after="0" w:line="240" w:lineRule="auto"/>
      </w:pPr>
      <w:r>
        <w:separator/>
      </w:r>
    </w:p>
  </w:endnote>
  <w:endnote w:type="continuationSeparator" w:id="0">
    <w:p w14:paraId="5D33B65E" w14:textId="77777777" w:rsidR="00A8657A" w:rsidRDefault="00A8657A"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Roboto">
    <w:panose1 w:val="02000000000000000000"/>
    <w:charset w:val="00"/>
    <w:family w:val="auto"/>
    <w:pitch w:val="variable"/>
    <w:sig w:usb0="E00002EF" w:usb1="5000205B" w:usb2="0000002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5591" w14:textId="77777777" w:rsidR="00A8657A" w:rsidRDefault="00A8657A" w:rsidP="0067050D">
      <w:pPr>
        <w:spacing w:after="0" w:line="240" w:lineRule="auto"/>
      </w:pPr>
      <w:r>
        <w:separator/>
      </w:r>
    </w:p>
  </w:footnote>
  <w:footnote w:type="continuationSeparator" w:id="0">
    <w:p w14:paraId="08476B71" w14:textId="77777777" w:rsidR="00A8657A" w:rsidRDefault="00A8657A" w:rsidP="0067050D">
      <w:pPr>
        <w:spacing w:after="0" w:line="240" w:lineRule="auto"/>
      </w:pPr>
      <w:r>
        <w:continuationSeparator/>
      </w:r>
    </w:p>
  </w:footnote>
  <w:footnote w:id="1">
    <w:p w14:paraId="638917DB" w14:textId="77777777" w:rsidR="00164085" w:rsidRPr="00165F79"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6"/>
          <w:szCs w:val="16"/>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14:paraId="1D6515D6" w14:textId="77777777" w:rsidR="00164085" w:rsidRPr="002B64E0" w:rsidRDefault="00164085" w:rsidP="00164085">
      <w:pPr>
        <w:tabs>
          <w:tab w:val="left" w:pos="567"/>
          <w:tab w:val="left" w:pos="851"/>
          <w:tab w:val="left" w:pos="992"/>
          <w:tab w:val="left" w:pos="1134"/>
        </w:tabs>
        <w:spacing w:after="0" w:line="240" w:lineRule="auto"/>
        <w:jc w:val="both"/>
        <w:rPr>
          <w:rFonts w:ascii="Arial" w:eastAsia="Arial" w:hAnsi="Arial" w:cs="Arial"/>
          <w:color w:val="0563C1"/>
          <w:sz w:val="18"/>
          <w:szCs w:val="18"/>
          <w:u w:val="single"/>
        </w:rPr>
      </w:pPr>
      <w:r w:rsidRPr="00165F79">
        <w:rPr>
          <w:rFonts w:ascii="Arial" w:eastAsia="Arial" w:hAnsi="Arial" w:cs="Arial"/>
          <w:sz w:val="16"/>
          <w:szCs w:val="16"/>
          <w:vertAlign w:val="superscript"/>
        </w:rPr>
        <w:footnoteRef/>
      </w:r>
      <w:r w:rsidRPr="00165F79">
        <w:rPr>
          <w:rFonts w:ascii="Arial" w:eastAsia="Arial" w:hAnsi="Arial" w:cs="Arial"/>
          <w:sz w:val="16"/>
          <w:szCs w:val="16"/>
        </w:rPr>
        <w:t xml:space="preserve"> The Public Procurement Office points out that it is not recommended to set an extension of the time limit for delivery when it has been set as one of The Qualitative criteria of the most economically advantageous tender in the contract documents. </w:t>
      </w:r>
    </w:p>
  </w:footnote>
  <w:footnote w:id="3">
    <w:p w14:paraId="58B53BEF" w14:textId="77777777" w:rsidR="00164085" w:rsidRPr="00753988" w:rsidRDefault="00164085"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BC91312" w14:textId="77777777" w:rsidR="00164085" w:rsidRPr="00753988" w:rsidRDefault="00164085"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2BED6BD0" w14:textId="77777777" w:rsidR="00164085" w:rsidRPr="00CE38C9" w:rsidRDefault="00164085"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4E4DCEF9" w14:textId="77777777" w:rsidR="00164085" w:rsidRPr="002B64E0" w:rsidRDefault="00164085"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190B96"/>
    <w:multiLevelType w:val="multilevel"/>
    <w:tmpl w:val="46CC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440C51"/>
    <w:multiLevelType w:val="multilevel"/>
    <w:tmpl w:val="8122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0190159">
    <w:abstractNumId w:val="1"/>
  </w:num>
  <w:num w:numId="2" w16cid:durableId="1802307263">
    <w:abstractNumId w:val="8"/>
  </w:num>
  <w:num w:numId="3" w16cid:durableId="255136581">
    <w:abstractNumId w:val="2"/>
  </w:num>
  <w:num w:numId="4" w16cid:durableId="1313101943">
    <w:abstractNumId w:val="0"/>
  </w:num>
  <w:num w:numId="5" w16cid:durableId="1447385752">
    <w:abstractNumId w:val="4"/>
  </w:num>
  <w:num w:numId="6" w16cid:durableId="1022440690">
    <w:abstractNumId w:val="3"/>
  </w:num>
  <w:num w:numId="7" w16cid:durableId="563872955">
    <w:abstractNumId w:val="6"/>
  </w:num>
  <w:num w:numId="8" w16cid:durableId="108739924">
    <w:abstractNumId w:val="7"/>
  </w:num>
  <w:num w:numId="9" w16cid:durableId="130508588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5719"/>
    <w:rsid w:val="0003079E"/>
    <w:rsid w:val="00034307"/>
    <w:rsid w:val="00035B13"/>
    <w:rsid w:val="000364DE"/>
    <w:rsid w:val="0004161A"/>
    <w:rsid w:val="000417B2"/>
    <w:rsid w:val="000418F0"/>
    <w:rsid w:val="00047F97"/>
    <w:rsid w:val="0005111B"/>
    <w:rsid w:val="00052632"/>
    <w:rsid w:val="0005328E"/>
    <w:rsid w:val="00053702"/>
    <w:rsid w:val="000541DB"/>
    <w:rsid w:val="00054368"/>
    <w:rsid w:val="00057905"/>
    <w:rsid w:val="00063292"/>
    <w:rsid w:val="00065C10"/>
    <w:rsid w:val="00071155"/>
    <w:rsid w:val="0007302A"/>
    <w:rsid w:val="00073630"/>
    <w:rsid w:val="000759C8"/>
    <w:rsid w:val="00075B1B"/>
    <w:rsid w:val="0007766F"/>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C67AA"/>
    <w:rsid w:val="000D127E"/>
    <w:rsid w:val="000D1E59"/>
    <w:rsid w:val="000D3A3A"/>
    <w:rsid w:val="000D637C"/>
    <w:rsid w:val="000D6657"/>
    <w:rsid w:val="000D73CD"/>
    <w:rsid w:val="000E07EB"/>
    <w:rsid w:val="000E5976"/>
    <w:rsid w:val="000F0526"/>
    <w:rsid w:val="000F3044"/>
    <w:rsid w:val="000F3AEC"/>
    <w:rsid w:val="000F47E5"/>
    <w:rsid w:val="000F5D8F"/>
    <w:rsid w:val="000F6642"/>
    <w:rsid w:val="00106B49"/>
    <w:rsid w:val="00107AD8"/>
    <w:rsid w:val="00111B05"/>
    <w:rsid w:val="00112E06"/>
    <w:rsid w:val="001179EF"/>
    <w:rsid w:val="001203EA"/>
    <w:rsid w:val="00126B11"/>
    <w:rsid w:val="001278F5"/>
    <w:rsid w:val="001310B5"/>
    <w:rsid w:val="0013708F"/>
    <w:rsid w:val="00142EA7"/>
    <w:rsid w:val="00146EDE"/>
    <w:rsid w:val="00147B01"/>
    <w:rsid w:val="001515FB"/>
    <w:rsid w:val="00164085"/>
    <w:rsid w:val="00165F79"/>
    <w:rsid w:val="00167C55"/>
    <w:rsid w:val="00172369"/>
    <w:rsid w:val="00172674"/>
    <w:rsid w:val="0017499E"/>
    <w:rsid w:val="00174E8D"/>
    <w:rsid w:val="001831FE"/>
    <w:rsid w:val="00183B44"/>
    <w:rsid w:val="00185169"/>
    <w:rsid w:val="00185978"/>
    <w:rsid w:val="00185E35"/>
    <w:rsid w:val="00197B59"/>
    <w:rsid w:val="00197CD4"/>
    <w:rsid w:val="001A13B8"/>
    <w:rsid w:val="001A399B"/>
    <w:rsid w:val="001A3D5F"/>
    <w:rsid w:val="001A4E01"/>
    <w:rsid w:val="001A5D52"/>
    <w:rsid w:val="001A6D2B"/>
    <w:rsid w:val="001B06AF"/>
    <w:rsid w:val="001B0F90"/>
    <w:rsid w:val="001B283B"/>
    <w:rsid w:val="001B4EFC"/>
    <w:rsid w:val="001B6E76"/>
    <w:rsid w:val="001B7E94"/>
    <w:rsid w:val="001C4FB2"/>
    <w:rsid w:val="001D2698"/>
    <w:rsid w:val="001D29B4"/>
    <w:rsid w:val="001D3216"/>
    <w:rsid w:val="001E2DD9"/>
    <w:rsid w:val="001E3267"/>
    <w:rsid w:val="001E3559"/>
    <w:rsid w:val="001F4C6F"/>
    <w:rsid w:val="001F54D4"/>
    <w:rsid w:val="00201905"/>
    <w:rsid w:val="00203EFC"/>
    <w:rsid w:val="00212F19"/>
    <w:rsid w:val="00213D73"/>
    <w:rsid w:val="00214283"/>
    <w:rsid w:val="002177D9"/>
    <w:rsid w:val="00217B01"/>
    <w:rsid w:val="002222A1"/>
    <w:rsid w:val="002343BC"/>
    <w:rsid w:val="00240BC0"/>
    <w:rsid w:val="00240E09"/>
    <w:rsid w:val="002415E1"/>
    <w:rsid w:val="00242FC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17F6"/>
    <w:rsid w:val="002853D3"/>
    <w:rsid w:val="002A07C6"/>
    <w:rsid w:val="002A3AFF"/>
    <w:rsid w:val="002B12FF"/>
    <w:rsid w:val="002B30F3"/>
    <w:rsid w:val="002B4590"/>
    <w:rsid w:val="002B54F4"/>
    <w:rsid w:val="002B6652"/>
    <w:rsid w:val="002B6DB1"/>
    <w:rsid w:val="002B7956"/>
    <w:rsid w:val="002C18F5"/>
    <w:rsid w:val="002C323A"/>
    <w:rsid w:val="002C65D3"/>
    <w:rsid w:val="002D06F4"/>
    <w:rsid w:val="002D3B82"/>
    <w:rsid w:val="002D55E6"/>
    <w:rsid w:val="002E0676"/>
    <w:rsid w:val="002E2700"/>
    <w:rsid w:val="002E33D0"/>
    <w:rsid w:val="002E36D6"/>
    <w:rsid w:val="002E56C4"/>
    <w:rsid w:val="002E6D57"/>
    <w:rsid w:val="002F2169"/>
    <w:rsid w:val="002F228F"/>
    <w:rsid w:val="002F40EF"/>
    <w:rsid w:val="002F553A"/>
    <w:rsid w:val="00302174"/>
    <w:rsid w:val="003134AF"/>
    <w:rsid w:val="003205BB"/>
    <w:rsid w:val="00320CCA"/>
    <w:rsid w:val="0032337A"/>
    <w:rsid w:val="00323457"/>
    <w:rsid w:val="003239F4"/>
    <w:rsid w:val="00324055"/>
    <w:rsid w:val="0032706D"/>
    <w:rsid w:val="003305A1"/>
    <w:rsid w:val="00331D42"/>
    <w:rsid w:val="00340291"/>
    <w:rsid w:val="003437F1"/>
    <w:rsid w:val="00347569"/>
    <w:rsid w:val="00350712"/>
    <w:rsid w:val="00351C5E"/>
    <w:rsid w:val="00356C20"/>
    <w:rsid w:val="00357704"/>
    <w:rsid w:val="00357C03"/>
    <w:rsid w:val="0036438A"/>
    <w:rsid w:val="0038091B"/>
    <w:rsid w:val="00380C23"/>
    <w:rsid w:val="00383E68"/>
    <w:rsid w:val="00391589"/>
    <w:rsid w:val="003A205D"/>
    <w:rsid w:val="003A3221"/>
    <w:rsid w:val="003B7306"/>
    <w:rsid w:val="003C101F"/>
    <w:rsid w:val="003C1B28"/>
    <w:rsid w:val="003C3972"/>
    <w:rsid w:val="003C47EE"/>
    <w:rsid w:val="003C4E70"/>
    <w:rsid w:val="003C6FD9"/>
    <w:rsid w:val="003D16D6"/>
    <w:rsid w:val="003D2295"/>
    <w:rsid w:val="003D39A3"/>
    <w:rsid w:val="003D3FAF"/>
    <w:rsid w:val="003D61F1"/>
    <w:rsid w:val="003D6EF1"/>
    <w:rsid w:val="003E2518"/>
    <w:rsid w:val="003E29D2"/>
    <w:rsid w:val="003E4280"/>
    <w:rsid w:val="003E4568"/>
    <w:rsid w:val="003E710E"/>
    <w:rsid w:val="003F5B11"/>
    <w:rsid w:val="003F67B3"/>
    <w:rsid w:val="00400736"/>
    <w:rsid w:val="00400AE8"/>
    <w:rsid w:val="00401BA8"/>
    <w:rsid w:val="00416864"/>
    <w:rsid w:val="00417B54"/>
    <w:rsid w:val="00420C2D"/>
    <w:rsid w:val="00422D29"/>
    <w:rsid w:val="00422D33"/>
    <w:rsid w:val="004260C2"/>
    <w:rsid w:val="00427E10"/>
    <w:rsid w:val="0043142B"/>
    <w:rsid w:val="00431CE7"/>
    <w:rsid w:val="004419B6"/>
    <w:rsid w:val="004433E6"/>
    <w:rsid w:val="00444051"/>
    <w:rsid w:val="0044493E"/>
    <w:rsid w:val="00445F04"/>
    <w:rsid w:val="00447BAB"/>
    <w:rsid w:val="00450030"/>
    <w:rsid w:val="00450DCF"/>
    <w:rsid w:val="0045558D"/>
    <w:rsid w:val="00457D49"/>
    <w:rsid w:val="00461019"/>
    <w:rsid w:val="00461020"/>
    <w:rsid w:val="00470FCC"/>
    <w:rsid w:val="004742B7"/>
    <w:rsid w:val="0047466B"/>
    <w:rsid w:val="00477C22"/>
    <w:rsid w:val="0048452E"/>
    <w:rsid w:val="00487FBC"/>
    <w:rsid w:val="00493458"/>
    <w:rsid w:val="004954DD"/>
    <w:rsid w:val="004972F4"/>
    <w:rsid w:val="004A077F"/>
    <w:rsid w:val="004A0B72"/>
    <w:rsid w:val="004A40D6"/>
    <w:rsid w:val="004A46F3"/>
    <w:rsid w:val="004B2E09"/>
    <w:rsid w:val="004B5B6D"/>
    <w:rsid w:val="004B708F"/>
    <w:rsid w:val="004B7EDF"/>
    <w:rsid w:val="004C1923"/>
    <w:rsid w:val="004C33C6"/>
    <w:rsid w:val="004C5480"/>
    <w:rsid w:val="004C7802"/>
    <w:rsid w:val="004D71A3"/>
    <w:rsid w:val="004E06D7"/>
    <w:rsid w:val="004E0F4F"/>
    <w:rsid w:val="004E262E"/>
    <w:rsid w:val="004E2ADB"/>
    <w:rsid w:val="004F1B96"/>
    <w:rsid w:val="004F421E"/>
    <w:rsid w:val="004F6155"/>
    <w:rsid w:val="004F6D4B"/>
    <w:rsid w:val="004F70C9"/>
    <w:rsid w:val="005003AB"/>
    <w:rsid w:val="00501C3A"/>
    <w:rsid w:val="00503862"/>
    <w:rsid w:val="00503E92"/>
    <w:rsid w:val="00514FD9"/>
    <w:rsid w:val="00516A7D"/>
    <w:rsid w:val="0051705F"/>
    <w:rsid w:val="0051706C"/>
    <w:rsid w:val="005209E5"/>
    <w:rsid w:val="00524409"/>
    <w:rsid w:val="005247F5"/>
    <w:rsid w:val="00526AED"/>
    <w:rsid w:val="00530482"/>
    <w:rsid w:val="00531327"/>
    <w:rsid w:val="005316F6"/>
    <w:rsid w:val="00532039"/>
    <w:rsid w:val="00547ADA"/>
    <w:rsid w:val="00553036"/>
    <w:rsid w:val="0055430A"/>
    <w:rsid w:val="00554498"/>
    <w:rsid w:val="00555733"/>
    <w:rsid w:val="0056033F"/>
    <w:rsid w:val="005620CC"/>
    <w:rsid w:val="005633FC"/>
    <w:rsid w:val="0056429B"/>
    <w:rsid w:val="00564356"/>
    <w:rsid w:val="0056631C"/>
    <w:rsid w:val="00570079"/>
    <w:rsid w:val="005721F3"/>
    <w:rsid w:val="0057755D"/>
    <w:rsid w:val="0058704F"/>
    <w:rsid w:val="005906FB"/>
    <w:rsid w:val="00592F8B"/>
    <w:rsid w:val="00593A39"/>
    <w:rsid w:val="005A1FAC"/>
    <w:rsid w:val="005B14FA"/>
    <w:rsid w:val="005B4EC1"/>
    <w:rsid w:val="005C08B2"/>
    <w:rsid w:val="005C6A01"/>
    <w:rsid w:val="005C7F9A"/>
    <w:rsid w:val="005CCEC6"/>
    <w:rsid w:val="005D07F4"/>
    <w:rsid w:val="005D28C9"/>
    <w:rsid w:val="005D30FC"/>
    <w:rsid w:val="005D3720"/>
    <w:rsid w:val="005D5868"/>
    <w:rsid w:val="005E06B6"/>
    <w:rsid w:val="005E246C"/>
    <w:rsid w:val="005E557A"/>
    <w:rsid w:val="005F169F"/>
    <w:rsid w:val="005F199A"/>
    <w:rsid w:val="005F7918"/>
    <w:rsid w:val="005F79DD"/>
    <w:rsid w:val="00602484"/>
    <w:rsid w:val="006033A1"/>
    <w:rsid w:val="00605FA9"/>
    <w:rsid w:val="006118FF"/>
    <w:rsid w:val="00613CE2"/>
    <w:rsid w:val="00617916"/>
    <w:rsid w:val="00622D2B"/>
    <w:rsid w:val="00626280"/>
    <w:rsid w:val="006339DB"/>
    <w:rsid w:val="006359E7"/>
    <w:rsid w:val="0064103B"/>
    <w:rsid w:val="006430BD"/>
    <w:rsid w:val="006436A0"/>
    <w:rsid w:val="00644E07"/>
    <w:rsid w:val="006530D9"/>
    <w:rsid w:val="00654A54"/>
    <w:rsid w:val="0065554D"/>
    <w:rsid w:val="006560D8"/>
    <w:rsid w:val="0066160B"/>
    <w:rsid w:val="00661941"/>
    <w:rsid w:val="0067050D"/>
    <w:rsid w:val="00671F01"/>
    <w:rsid w:val="006804CB"/>
    <w:rsid w:val="00687E8B"/>
    <w:rsid w:val="00692737"/>
    <w:rsid w:val="00693C2A"/>
    <w:rsid w:val="006958A6"/>
    <w:rsid w:val="00697139"/>
    <w:rsid w:val="006A1B13"/>
    <w:rsid w:val="006A2646"/>
    <w:rsid w:val="006A2FC7"/>
    <w:rsid w:val="006A4287"/>
    <w:rsid w:val="006B232B"/>
    <w:rsid w:val="006B2A11"/>
    <w:rsid w:val="006B7501"/>
    <w:rsid w:val="006B753E"/>
    <w:rsid w:val="006C0683"/>
    <w:rsid w:val="006C0AF3"/>
    <w:rsid w:val="006C0C1E"/>
    <w:rsid w:val="006C17DF"/>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6E37"/>
    <w:rsid w:val="006F70F0"/>
    <w:rsid w:val="00701DA2"/>
    <w:rsid w:val="007071A2"/>
    <w:rsid w:val="007114F0"/>
    <w:rsid w:val="00712C6B"/>
    <w:rsid w:val="00715033"/>
    <w:rsid w:val="00716F45"/>
    <w:rsid w:val="00720E66"/>
    <w:rsid w:val="00721F71"/>
    <w:rsid w:val="00723945"/>
    <w:rsid w:val="00725415"/>
    <w:rsid w:val="007257F0"/>
    <w:rsid w:val="007275D4"/>
    <w:rsid w:val="00727FC2"/>
    <w:rsid w:val="00731448"/>
    <w:rsid w:val="00737F8B"/>
    <w:rsid w:val="00750793"/>
    <w:rsid w:val="0075208F"/>
    <w:rsid w:val="00752762"/>
    <w:rsid w:val="00753988"/>
    <w:rsid w:val="007613B7"/>
    <w:rsid w:val="007718DE"/>
    <w:rsid w:val="0078208A"/>
    <w:rsid w:val="00786A33"/>
    <w:rsid w:val="00793347"/>
    <w:rsid w:val="007A0E66"/>
    <w:rsid w:val="007A5C94"/>
    <w:rsid w:val="007B2CA7"/>
    <w:rsid w:val="007B3353"/>
    <w:rsid w:val="007B459C"/>
    <w:rsid w:val="007B6321"/>
    <w:rsid w:val="007B682C"/>
    <w:rsid w:val="007B7724"/>
    <w:rsid w:val="007D0765"/>
    <w:rsid w:val="007D1289"/>
    <w:rsid w:val="007D17F6"/>
    <w:rsid w:val="007D2D63"/>
    <w:rsid w:val="007D5BC3"/>
    <w:rsid w:val="007D6294"/>
    <w:rsid w:val="007D7AD9"/>
    <w:rsid w:val="007E046E"/>
    <w:rsid w:val="007E1384"/>
    <w:rsid w:val="007E27B1"/>
    <w:rsid w:val="007E28A5"/>
    <w:rsid w:val="007E784C"/>
    <w:rsid w:val="007E7CF7"/>
    <w:rsid w:val="007F2F84"/>
    <w:rsid w:val="007F35C8"/>
    <w:rsid w:val="007F4861"/>
    <w:rsid w:val="007F6B41"/>
    <w:rsid w:val="007F7989"/>
    <w:rsid w:val="00800E73"/>
    <w:rsid w:val="008010F0"/>
    <w:rsid w:val="00807A99"/>
    <w:rsid w:val="00811DBB"/>
    <w:rsid w:val="008134CE"/>
    <w:rsid w:val="00821C58"/>
    <w:rsid w:val="00824353"/>
    <w:rsid w:val="00826FBD"/>
    <w:rsid w:val="00830914"/>
    <w:rsid w:val="0084150F"/>
    <w:rsid w:val="00843570"/>
    <w:rsid w:val="00846F24"/>
    <w:rsid w:val="008502A3"/>
    <w:rsid w:val="0085031F"/>
    <w:rsid w:val="00850D51"/>
    <w:rsid w:val="00852B45"/>
    <w:rsid w:val="00856945"/>
    <w:rsid w:val="00861118"/>
    <w:rsid w:val="0086182A"/>
    <w:rsid w:val="008626F7"/>
    <w:rsid w:val="0086316B"/>
    <w:rsid w:val="00863696"/>
    <w:rsid w:val="008638CF"/>
    <w:rsid w:val="00863B5A"/>
    <w:rsid w:val="0086702C"/>
    <w:rsid w:val="008705B0"/>
    <w:rsid w:val="00871766"/>
    <w:rsid w:val="00874B6C"/>
    <w:rsid w:val="00875791"/>
    <w:rsid w:val="008757C4"/>
    <w:rsid w:val="00875B33"/>
    <w:rsid w:val="00876CCA"/>
    <w:rsid w:val="00877740"/>
    <w:rsid w:val="00881320"/>
    <w:rsid w:val="008834C2"/>
    <w:rsid w:val="00884F6F"/>
    <w:rsid w:val="008851CB"/>
    <w:rsid w:val="00886F67"/>
    <w:rsid w:val="00887DC8"/>
    <w:rsid w:val="00893315"/>
    <w:rsid w:val="008956A3"/>
    <w:rsid w:val="008969CD"/>
    <w:rsid w:val="008A0D62"/>
    <w:rsid w:val="008A2944"/>
    <w:rsid w:val="008A54AE"/>
    <w:rsid w:val="008A5879"/>
    <w:rsid w:val="008A5C4F"/>
    <w:rsid w:val="008B00C0"/>
    <w:rsid w:val="008B2A41"/>
    <w:rsid w:val="008B33BA"/>
    <w:rsid w:val="008B4EDA"/>
    <w:rsid w:val="008B57C1"/>
    <w:rsid w:val="008B710A"/>
    <w:rsid w:val="008C0CA6"/>
    <w:rsid w:val="008C2522"/>
    <w:rsid w:val="008C4FFA"/>
    <w:rsid w:val="008D0CDF"/>
    <w:rsid w:val="008D12CB"/>
    <w:rsid w:val="008D1622"/>
    <w:rsid w:val="008D22B3"/>
    <w:rsid w:val="008D4AF1"/>
    <w:rsid w:val="008D5ED3"/>
    <w:rsid w:val="008E17ED"/>
    <w:rsid w:val="008E4D39"/>
    <w:rsid w:val="008E5E41"/>
    <w:rsid w:val="008E7E30"/>
    <w:rsid w:val="008F14DC"/>
    <w:rsid w:val="008F1F0F"/>
    <w:rsid w:val="008F2FC4"/>
    <w:rsid w:val="008F5605"/>
    <w:rsid w:val="008F6A95"/>
    <w:rsid w:val="008F7C0B"/>
    <w:rsid w:val="009059FA"/>
    <w:rsid w:val="009113EC"/>
    <w:rsid w:val="0091185F"/>
    <w:rsid w:val="00913540"/>
    <w:rsid w:val="009172D3"/>
    <w:rsid w:val="00920D15"/>
    <w:rsid w:val="009259C6"/>
    <w:rsid w:val="00925A7E"/>
    <w:rsid w:val="00931040"/>
    <w:rsid w:val="009317BC"/>
    <w:rsid w:val="00936361"/>
    <w:rsid w:val="009377DC"/>
    <w:rsid w:val="00945ED9"/>
    <w:rsid w:val="00946823"/>
    <w:rsid w:val="00950268"/>
    <w:rsid w:val="009531A7"/>
    <w:rsid w:val="00956D6E"/>
    <w:rsid w:val="00961244"/>
    <w:rsid w:val="00962CFF"/>
    <w:rsid w:val="009646F2"/>
    <w:rsid w:val="00964CB1"/>
    <w:rsid w:val="00965C5D"/>
    <w:rsid w:val="00967563"/>
    <w:rsid w:val="00977810"/>
    <w:rsid w:val="0098064F"/>
    <w:rsid w:val="009807F7"/>
    <w:rsid w:val="00980D2F"/>
    <w:rsid w:val="0098661D"/>
    <w:rsid w:val="00991A2D"/>
    <w:rsid w:val="00992067"/>
    <w:rsid w:val="009930CA"/>
    <w:rsid w:val="0099443F"/>
    <w:rsid w:val="00995760"/>
    <w:rsid w:val="009979AB"/>
    <w:rsid w:val="009A0A57"/>
    <w:rsid w:val="009A4B66"/>
    <w:rsid w:val="009A4FFB"/>
    <w:rsid w:val="009A56AF"/>
    <w:rsid w:val="009A69E6"/>
    <w:rsid w:val="009A72DB"/>
    <w:rsid w:val="009A7A30"/>
    <w:rsid w:val="009B28A5"/>
    <w:rsid w:val="009B5751"/>
    <w:rsid w:val="009B704F"/>
    <w:rsid w:val="009C4A78"/>
    <w:rsid w:val="009C4C6A"/>
    <w:rsid w:val="009D05D3"/>
    <w:rsid w:val="009D37BA"/>
    <w:rsid w:val="009E00BE"/>
    <w:rsid w:val="009E1784"/>
    <w:rsid w:val="009E2954"/>
    <w:rsid w:val="009E4004"/>
    <w:rsid w:val="009E50DD"/>
    <w:rsid w:val="009F1276"/>
    <w:rsid w:val="009F1A08"/>
    <w:rsid w:val="009F3698"/>
    <w:rsid w:val="009F3EC1"/>
    <w:rsid w:val="009F5278"/>
    <w:rsid w:val="009F6ED8"/>
    <w:rsid w:val="00A041B8"/>
    <w:rsid w:val="00A05FCE"/>
    <w:rsid w:val="00A10DCC"/>
    <w:rsid w:val="00A12B64"/>
    <w:rsid w:val="00A13244"/>
    <w:rsid w:val="00A137AA"/>
    <w:rsid w:val="00A1644D"/>
    <w:rsid w:val="00A16739"/>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6361"/>
    <w:rsid w:val="00A8657A"/>
    <w:rsid w:val="00A87326"/>
    <w:rsid w:val="00A8784D"/>
    <w:rsid w:val="00A90B0D"/>
    <w:rsid w:val="00A91276"/>
    <w:rsid w:val="00A9264F"/>
    <w:rsid w:val="00A930E2"/>
    <w:rsid w:val="00A93C97"/>
    <w:rsid w:val="00AA3251"/>
    <w:rsid w:val="00AA41B9"/>
    <w:rsid w:val="00AA49B1"/>
    <w:rsid w:val="00AA6410"/>
    <w:rsid w:val="00AB0215"/>
    <w:rsid w:val="00AB20E0"/>
    <w:rsid w:val="00AB3A9D"/>
    <w:rsid w:val="00AB5715"/>
    <w:rsid w:val="00AC6A7A"/>
    <w:rsid w:val="00AC7B95"/>
    <w:rsid w:val="00AD3093"/>
    <w:rsid w:val="00AD4D9D"/>
    <w:rsid w:val="00AD5600"/>
    <w:rsid w:val="00AE04CA"/>
    <w:rsid w:val="00AE0729"/>
    <w:rsid w:val="00AE30FD"/>
    <w:rsid w:val="00AE46CC"/>
    <w:rsid w:val="00AF0142"/>
    <w:rsid w:val="00AF7261"/>
    <w:rsid w:val="00B01AA1"/>
    <w:rsid w:val="00B025FC"/>
    <w:rsid w:val="00B04143"/>
    <w:rsid w:val="00B0434E"/>
    <w:rsid w:val="00B10899"/>
    <w:rsid w:val="00B10AAE"/>
    <w:rsid w:val="00B14062"/>
    <w:rsid w:val="00B15159"/>
    <w:rsid w:val="00B2329C"/>
    <w:rsid w:val="00B2738A"/>
    <w:rsid w:val="00B27631"/>
    <w:rsid w:val="00B30A9F"/>
    <w:rsid w:val="00B30EC1"/>
    <w:rsid w:val="00B37AE3"/>
    <w:rsid w:val="00B40B11"/>
    <w:rsid w:val="00B41A29"/>
    <w:rsid w:val="00B44BCB"/>
    <w:rsid w:val="00B45C3B"/>
    <w:rsid w:val="00B466B8"/>
    <w:rsid w:val="00B469F5"/>
    <w:rsid w:val="00B50C9F"/>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200E"/>
    <w:rsid w:val="00BB55CF"/>
    <w:rsid w:val="00BC50BC"/>
    <w:rsid w:val="00BC61B0"/>
    <w:rsid w:val="00BD0C45"/>
    <w:rsid w:val="00BD24E4"/>
    <w:rsid w:val="00BD30F9"/>
    <w:rsid w:val="00BD4AF0"/>
    <w:rsid w:val="00BE02A3"/>
    <w:rsid w:val="00BE4F0A"/>
    <w:rsid w:val="00BE5F08"/>
    <w:rsid w:val="00BE77BF"/>
    <w:rsid w:val="00C001E5"/>
    <w:rsid w:val="00C02A67"/>
    <w:rsid w:val="00C11596"/>
    <w:rsid w:val="00C12989"/>
    <w:rsid w:val="00C1485C"/>
    <w:rsid w:val="00C170E8"/>
    <w:rsid w:val="00C1731E"/>
    <w:rsid w:val="00C20799"/>
    <w:rsid w:val="00C229F1"/>
    <w:rsid w:val="00C23457"/>
    <w:rsid w:val="00C25404"/>
    <w:rsid w:val="00C26330"/>
    <w:rsid w:val="00C26494"/>
    <w:rsid w:val="00C30C08"/>
    <w:rsid w:val="00C34901"/>
    <w:rsid w:val="00C369EA"/>
    <w:rsid w:val="00C4149F"/>
    <w:rsid w:val="00C51613"/>
    <w:rsid w:val="00C520D2"/>
    <w:rsid w:val="00C533A5"/>
    <w:rsid w:val="00C542CD"/>
    <w:rsid w:val="00C57259"/>
    <w:rsid w:val="00C601C0"/>
    <w:rsid w:val="00C6180A"/>
    <w:rsid w:val="00C64265"/>
    <w:rsid w:val="00C67F6A"/>
    <w:rsid w:val="00C705F3"/>
    <w:rsid w:val="00C748EC"/>
    <w:rsid w:val="00C74F16"/>
    <w:rsid w:val="00C7770F"/>
    <w:rsid w:val="00C80B69"/>
    <w:rsid w:val="00C830B6"/>
    <w:rsid w:val="00C8596E"/>
    <w:rsid w:val="00C91B12"/>
    <w:rsid w:val="00C97CE8"/>
    <w:rsid w:val="00CA592B"/>
    <w:rsid w:val="00CB04C7"/>
    <w:rsid w:val="00CB2DC7"/>
    <w:rsid w:val="00CB3CE8"/>
    <w:rsid w:val="00CB431E"/>
    <w:rsid w:val="00CB6825"/>
    <w:rsid w:val="00CB6C01"/>
    <w:rsid w:val="00CC1EB4"/>
    <w:rsid w:val="00CC2784"/>
    <w:rsid w:val="00CC2978"/>
    <w:rsid w:val="00CC4530"/>
    <w:rsid w:val="00CC6E3F"/>
    <w:rsid w:val="00CC7556"/>
    <w:rsid w:val="00CD16C5"/>
    <w:rsid w:val="00CD1846"/>
    <w:rsid w:val="00CD5545"/>
    <w:rsid w:val="00CD6623"/>
    <w:rsid w:val="00CD79A1"/>
    <w:rsid w:val="00CE00E9"/>
    <w:rsid w:val="00CE16ED"/>
    <w:rsid w:val="00CE38C9"/>
    <w:rsid w:val="00CE5D82"/>
    <w:rsid w:val="00CE6D78"/>
    <w:rsid w:val="00CE73AE"/>
    <w:rsid w:val="00CE7EC0"/>
    <w:rsid w:val="00CF2B87"/>
    <w:rsid w:val="00D00F31"/>
    <w:rsid w:val="00D01924"/>
    <w:rsid w:val="00D04175"/>
    <w:rsid w:val="00D075D5"/>
    <w:rsid w:val="00D11558"/>
    <w:rsid w:val="00D1466D"/>
    <w:rsid w:val="00D15B70"/>
    <w:rsid w:val="00D247A1"/>
    <w:rsid w:val="00D30321"/>
    <w:rsid w:val="00D30E4F"/>
    <w:rsid w:val="00D335A8"/>
    <w:rsid w:val="00D33785"/>
    <w:rsid w:val="00D33A7E"/>
    <w:rsid w:val="00D33E4F"/>
    <w:rsid w:val="00D34FC7"/>
    <w:rsid w:val="00D37685"/>
    <w:rsid w:val="00D4074F"/>
    <w:rsid w:val="00D4132C"/>
    <w:rsid w:val="00D44652"/>
    <w:rsid w:val="00D446F0"/>
    <w:rsid w:val="00D4583B"/>
    <w:rsid w:val="00D5187F"/>
    <w:rsid w:val="00D52024"/>
    <w:rsid w:val="00D523CE"/>
    <w:rsid w:val="00D53133"/>
    <w:rsid w:val="00D53501"/>
    <w:rsid w:val="00D5671D"/>
    <w:rsid w:val="00D60213"/>
    <w:rsid w:val="00D65359"/>
    <w:rsid w:val="00D66F5F"/>
    <w:rsid w:val="00D70026"/>
    <w:rsid w:val="00D708DD"/>
    <w:rsid w:val="00D73385"/>
    <w:rsid w:val="00D74FC7"/>
    <w:rsid w:val="00D750E7"/>
    <w:rsid w:val="00D800EE"/>
    <w:rsid w:val="00D80B82"/>
    <w:rsid w:val="00D810BE"/>
    <w:rsid w:val="00D87184"/>
    <w:rsid w:val="00D911A3"/>
    <w:rsid w:val="00D91A2A"/>
    <w:rsid w:val="00D96C86"/>
    <w:rsid w:val="00D97BE1"/>
    <w:rsid w:val="00DA03C8"/>
    <w:rsid w:val="00DA4C76"/>
    <w:rsid w:val="00DA7A8E"/>
    <w:rsid w:val="00DB3BBC"/>
    <w:rsid w:val="00DB4140"/>
    <w:rsid w:val="00DB47F6"/>
    <w:rsid w:val="00DB4D83"/>
    <w:rsid w:val="00DC099E"/>
    <w:rsid w:val="00DC190D"/>
    <w:rsid w:val="00DC3105"/>
    <w:rsid w:val="00DC346D"/>
    <w:rsid w:val="00DC3A84"/>
    <w:rsid w:val="00DC3E7C"/>
    <w:rsid w:val="00DD26A4"/>
    <w:rsid w:val="00DD3746"/>
    <w:rsid w:val="00DE0CE8"/>
    <w:rsid w:val="00DE2C90"/>
    <w:rsid w:val="00DE465F"/>
    <w:rsid w:val="00DE7109"/>
    <w:rsid w:val="00E009B9"/>
    <w:rsid w:val="00E038F9"/>
    <w:rsid w:val="00E05887"/>
    <w:rsid w:val="00E06934"/>
    <w:rsid w:val="00E070D5"/>
    <w:rsid w:val="00E1134D"/>
    <w:rsid w:val="00E14617"/>
    <w:rsid w:val="00E2160B"/>
    <w:rsid w:val="00E22E2C"/>
    <w:rsid w:val="00E23B38"/>
    <w:rsid w:val="00E26E5F"/>
    <w:rsid w:val="00E27058"/>
    <w:rsid w:val="00E34791"/>
    <w:rsid w:val="00E34CD1"/>
    <w:rsid w:val="00E41438"/>
    <w:rsid w:val="00E415F8"/>
    <w:rsid w:val="00E46573"/>
    <w:rsid w:val="00E519E6"/>
    <w:rsid w:val="00E56480"/>
    <w:rsid w:val="00E56FBA"/>
    <w:rsid w:val="00E612DE"/>
    <w:rsid w:val="00E61A16"/>
    <w:rsid w:val="00E64AB7"/>
    <w:rsid w:val="00E7148C"/>
    <w:rsid w:val="00E762BB"/>
    <w:rsid w:val="00E77031"/>
    <w:rsid w:val="00E77BF6"/>
    <w:rsid w:val="00E77C27"/>
    <w:rsid w:val="00E801F6"/>
    <w:rsid w:val="00E81E7A"/>
    <w:rsid w:val="00E86122"/>
    <w:rsid w:val="00E90B1F"/>
    <w:rsid w:val="00E94E0B"/>
    <w:rsid w:val="00E974A5"/>
    <w:rsid w:val="00E97C8F"/>
    <w:rsid w:val="00EA1017"/>
    <w:rsid w:val="00EA7A84"/>
    <w:rsid w:val="00EB2D99"/>
    <w:rsid w:val="00EB7050"/>
    <w:rsid w:val="00EC1F2B"/>
    <w:rsid w:val="00EC4BE1"/>
    <w:rsid w:val="00EC59FA"/>
    <w:rsid w:val="00EC6E91"/>
    <w:rsid w:val="00ED0672"/>
    <w:rsid w:val="00ED44CA"/>
    <w:rsid w:val="00ED4F9C"/>
    <w:rsid w:val="00EE2429"/>
    <w:rsid w:val="00EE4FAB"/>
    <w:rsid w:val="00EE51B6"/>
    <w:rsid w:val="00EE52C7"/>
    <w:rsid w:val="00EE5F30"/>
    <w:rsid w:val="00EF45B5"/>
    <w:rsid w:val="00EF50DA"/>
    <w:rsid w:val="00EF5CEC"/>
    <w:rsid w:val="00F00A67"/>
    <w:rsid w:val="00F0249C"/>
    <w:rsid w:val="00F025CA"/>
    <w:rsid w:val="00F03FEA"/>
    <w:rsid w:val="00F132B1"/>
    <w:rsid w:val="00F16CD5"/>
    <w:rsid w:val="00F20034"/>
    <w:rsid w:val="00F21BB7"/>
    <w:rsid w:val="00F21DAA"/>
    <w:rsid w:val="00F21EF8"/>
    <w:rsid w:val="00F2330B"/>
    <w:rsid w:val="00F24764"/>
    <w:rsid w:val="00F33028"/>
    <w:rsid w:val="00F34ADB"/>
    <w:rsid w:val="00F354C4"/>
    <w:rsid w:val="00F36201"/>
    <w:rsid w:val="00F4122F"/>
    <w:rsid w:val="00F44DE3"/>
    <w:rsid w:val="00F47257"/>
    <w:rsid w:val="00F50665"/>
    <w:rsid w:val="00F5175A"/>
    <w:rsid w:val="00F51C89"/>
    <w:rsid w:val="00F55A3D"/>
    <w:rsid w:val="00F56E1F"/>
    <w:rsid w:val="00F5737A"/>
    <w:rsid w:val="00F60463"/>
    <w:rsid w:val="00F62BC5"/>
    <w:rsid w:val="00F62C2A"/>
    <w:rsid w:val="00F7108F"/>
    <w:rsid w:val="00F73713"/>
    <w:rsid w:val="00F77FD4"/>
    <w:rsid w:val="00F81FCD"/>
    <w:rsid w:val="00F82907"/>
    <w:rsid w:val="00F8711C"/>
    <w:rsid w:val="00F90F1A"/>
    <w:rsid w:val="00F94F94"/>
    <w:rsid w:val="00FB0125"/>
    <w:rsid w:val="00FB09BD"/>
    <w:rsid w:val="00FB1D33"/>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4A23"/>
    <w:rsid w:val="00FE4BFC"/>
    <w:rsid w:val="00FF0E2D"/>
    <w:rsid w:val="00FF5A4E"/>
    <w:rsid w:val="00FF6CA0"/>
    <w:rsid w:val="0138936F"/>
    <w:rsid w:val="01929F2A"/>
    <w:rsid w:val="01ED0F1B"/>
    <w:rsid w:val="032FC285"/>
    <w:rsid w:val="04FCD514"/>
    <w:rsid w:val="0567FC8C"/>
    <w:rsid w:val="05E60D65"/>
    <w:rsid w:val="05E91204"/>
    <w:rsid w:val="066B5940"/>
    <w:rsid w:val="06845887"/>
    <w:rsid w:val="06A2325C"/>
    <w:rsid w:val="06F78FD3"/>
    <w:rsid w:val="0760B0D4"/>
    <w:rsid w:val="077322FF"/>
    <w:rsid w:val="07E01C7F"/>
    <w:rsid w:val="07ECA78C"/>
    <w:rsid w:val="087057BB"/>
    <w:rsid w:val="08B6AA5E"/>
    <w:rsid w:val="08C9A9AB"/>
    <w:rsid w:val="093C87B6"/>
    <w:rsid w:val="09EEA6B0"/>
    <w:rsid w:val="0A41F73E"/>
    <w:rsid w:val="0ACABD35"/>
    <w:rsid w:val="0AD979A9"/>
    <w:rsid w:val="0C2293CA"/>
    <w:rsid w:val="0C3B4027"/>
    <w:rsid w:val="0C3F99FA"/>
    <w:rsid w:val="0CDA8FD5"/>
    <w:rsid w:val="0DBAE53A"/>
    <w:rsid w:val="0DC56BED"/>
    <w:rsid w:val="0E086094"/>
    <w:rsid w:val="0E123B76"/>
    <w:rsid w:val="0E1949B8"/>
    <w:rsid w:val="0F1885B6"/>
    <w:rsid w:val="0F5BA94F"/>
    <w:rsid w:val="0FE31097"/>
    <w:rsid w:val="100C9701"/>
    <w:rsid w:val="10546D5B"/>
    <w:rsid w:val="107CBD69"/>
    <w:rsid w:val="10B0B2A7"/>
    <w:rsid w:val="11089868"/>
    <w:rsid w:val="118B69F3"/>
    <w:rsid w:val="12150B5B"/>
    <w:rsid w:val="127D4D0E"/>
    <w:rsid w:val="12A89EC9"/>
    <w:rsid w:val="12D8B4E4"/>
    <w:rsid w:val="12E6910C"/>
    <w:rsid w:val="12EF5707"/>
    <w:rsid w:val="1326E7C0"/>
    <w:rsid w:val="1359CBA4"/>
    <w:rsid w:val="1390D1E9"/>
    <w:rsid w:val="142EC11D"/>
    <w:rsid w:val="15869011"/>
    <w:rsid w:val="1592043F"/>
    <w:rsid w:val="15AC57D1"/>
    <w:rsid w:val="15B0099A"/>
    <w:rsid w:val="16B15DFA"/>
    <w:rsid w:val="16C86E5F"/>
    <w:rsid w:val="16FD332E"/>
    <w:rsid w:val="175240B3"/>
    <w:rsid w:val="17CED9C8"/>
    <w:rsid w:val="18156813"/>
    <w:rsid w:val="183F97BC"/>
    <w:rsid w:val="18A77CB1"/>
    <w:rsid w:val="18B2DF25"/>
    <w:rsid w:val="1A168C7A"/>
    <w:rsid w:val="1AD30A11"/>
    <w:rsid w:val="1ADDEBD6"/>
    <w:rsid w:val="1B9B793F"/>
    <w:rsid w:val="1BAFC9D6"/>
    <w:rsid w:val="1C6DBE7B"/>
    <w:rsid w:val="1CACD146"/>
    <w:rsid w:val="1D4C838B"/>
    <w:rsid w:val="1D548394"/>
    <w:rsid w:val="1D76018A"/>
    <w:rsid w:val="1DC81B16"/>
    <w:rsid w:val="1DEC511F"/>
    <w:rsid w:val="1E16D41A"/>
    <w:rsid w:val="1ED6D8E1"/>
    <w:rsid w:val="1F185243"/>
    <w:rsid w:val="1F1F99EE"/>
    <w:rsid w:val="1FA83B39"/>
    <w:rsid w:val="1FFC56D4"/>
    <w:rsid w:val="2006CD4C"/>
    <w:rsid w:val="2009C79B"/>
    <w:rsid w:val="204A5F17"/>
    <w:rsid w:val="2089F813"/>
    <w:rsid w:val="20F31196"/>
    <w:rsid w:val="210F9BC7"/>
    <w:rsid w:val="2126D3F8"/>
    <w:rsid w:val="215594F0"/>
    <w:rsid w:val="21991ABB"/>
    <w:rsid w:val="21E97B16"/>
    <w:rsid w:val="221C46EC"/>
    <w:rsid w:val="226DEA01"/>
    <w:rsid w:val="229330C1"/>
    <w:rsid w:val="23315261"/>
    <w:rsid w:val="2352D8AE"/>
    <w:rsid w:val="236683D2"/>
    <w:rsid w:val="23A545A5"/>
    <w:rsid w:val="24120C6E"/>
    <w:rsid w:val="245C2D6B"/>
    <w:rsid w:val="245D13AA"/>
    <w:rsid w:val="24E2B3CF"/>
    <w:rsid w:val="25220795"/>
    <w:rsid w:val="25739FA2"/>
    <w:rsid w:val="267B14BF"/>
    <w:rsid w:val="26BA2247"/>
    <w:rsid w:val="272337AA"/>
    <w:rsid w:val="27D32087"/>
    <w:rsid w:val="284F252C"/>
    <w:rsid w:val="28848FCB"/>
    <w:rsid w:val="291C990E"/>
    <w:rsid w:val="29A55CB9"/>
    <w:rsid w:val="29F1641B"/>
    <w:rsid w:val="2A504BFD"/>
    <w:rsid w:val="2A617F59"/>
    <w:rsid w:val="2B47DBA8"/>
    <w:rsid w:val="2CB52E50"/>
    <w:rsid w:val="2D274635"/>
    <w:rsid w:val="2D86C081"/>
    <w:rsid w:val="2DB55F67"/>
    <w:rsid w:val="2DDEC8ED"/>
    <w:rsid w:val="2DF267B9"/>
    <w:rsid w:val="2E56EC1F"/>
    <w:rsid w:val="2E5A842D"/>
    <w:rsid w:val="2ED15B1A"/>
    <w:rsid w:val="2F50FE7C"/>
    <w:rsid w:val="30126120"/>
    <w:rsid w:val="301CD5EA"/>
    <w:rsid w:val="30A4AE07"/>
    <w:rsid w:val="30D37FEA"/>
    <w:rsid w:val="31089B99"/>
    <w:rsid w:val="3181E574"/>
    <w:rsid w:val="31B509CC"/>
    <w:rsid w:val="322E6EFE"/>
    <w:rsid w:val="32BB19E5"/>
    <w:rsid w:val="32BCC900"/>
    <w:rsid w:val="333767EA"/>
    <w:rsid w:val="33E76DCE"/>
    <w:rsid w:val="342420DC"/>
    <w:rsid w:val="345DC30E"/>
    <w:rsid w:val="34C75E16"/>
    <w:rsid w:val="34EB9ED6"/>
    <w:rsid w:val="36BB63BD"/>
    <w:rsid w:val="36E82933"/>
    <w:rsid w:val="3734DBF0"/>
    <w:rsid w:val="38256DE0"/>
    <w:rsid w:val="38D94BAE"/>
    <w:rsid w:val="394F7E35"/>
    <w:rsid w:val="395D6602"/>
    <w:rsid w:val="3B216284"/>
    <w:rsid w:val="3B5E2ED5"/>
    <w:rsid w:val="3BAF3E04"/>
    <w:rsid w:val="3C3E032E"/>
    <w:rsid w:val="3C7AA0F4"/>
    <w:rsid w:val="3CF31616"/>
    <w:rsid w:val="3DDBD821"/>
    <w:rsid w:val="3EFEBFB9"/>
    <w:rsid w:val="402B522E"/>
    <w:rsid w:val="403B03E7"/>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31C876"/>
    <w:rsid w:val="4549B09C"/>
    <w:rsid w:val="45776413"/>
    <w:rsid w:val="459A2D65"/>
    <w:rsid w:val="45FAE578"/>
    <w:rsid w:val="460A27C3"/>
    <w:rsid w:val="462103B3"/>
    <w:rsid w:val="464FBEE1"/>
    <w:rsid w:val="46A0BABC"/>
    <w:rsid w:val="46D926BD"/>
    <w:rsid w:val="4752104C"/>
    <w:rsid w:val="47609EB6"/>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EFC71FA"/>
    <w:rsid w:val="4FCD7F55"/>
    <w:rsid w:val="4FE5A07D"/>
    <w:rsid w:val="503DC0C2"/>
    <w:rsid w:val="50735BCA"/>
    <w:rsid w:val="50ECF6C7"/>
    <w:rsid w:val="515DEAA3"/>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8DA6F2"/>
    <w:rsid w:val="584C1756"/>
    <w:rsid w:val="586E72A9"/>
    <w:rsid w:val="589767C7"/>
    <w:rsid w:val="597744B2"/>
    <w:rsid w:val="59A5D944"/>
    <w:rsid w:val="59A5F6AE"/>
    <w:rsid w:val="5ADE5A8F"/>
    <w:rsid w:val="5B0EB93A"/>
    <w:rsid w:val="5B7E13DA"/>
    <w:rsid w:val="5BB0BEC6"/>
    <w:rsid w:val="5C37CE21"/>
    <w:rsid w:val="5C5B911C"/>
    <w:rsid w:val="5C68558D"/>
    <w:rsid w:val="5C6E2D09"/>
    <w:rsid w:val="5C9392C6"/>
    <w:rsid w:val="5CB724F8"/>
    <w:rsid w:val="5CCBBF57"/>
    <w:rsid w:val="5CD7A1B0"/>
    <w:rsid w:val="5CE3DCAD"/>
    <w:rsid w:val="5D39F52E"/>
    <w:rsid w:val="5D68DBFB"/>
    <w:rsid w:val="5DFEF77F"/>
    <w:rsid w:val="5E880583"/>
    <w:rsid w:val="5F15BF7D"/>
    <w:rsid w:val="5F6B1BDF"/>
    <w:rsid w:val="5F7E57E2"/>
    <w:rsid w:val="5FF620A1"/>
    <w:rsid w:val="60263501"/>
    <w:rsid w:val="607F5300"/>
    <w:rsid w:val="608F1E7C"/>
    <w:rsid w:val="60FF932F"/>
    <w:rsid w:val="613654D3"/>
    <w:rsid w:val="6170D780"/>
    <w:rsid w:val="62B58DED"/>
    <w:rsid w:val="6301F237"/>
    <w:rsid w:val="63DC7F23"/>
    <w:rsid w:val="63EE378B"/>
    <w:rsid w:val="64560577"/>
    <w:rsid w:val="647E7A1D"/>
    <w:rsid w:val="65146942"/>
    <w:rsid w:val="655723A3"/>
    <w:rsid w:val="6584ACBA"/>
    <w:rsid w:val="663F9947"/>
    <w:rsid w:val="665D11A0"/>
    <w:rsid w:val="66E9EA23"/>
    <w:rsid w:val="6786DB91"/>
    <w:rsid w:val="67953AE8"/>
    <w:rsid w:val="67B47C81"/>
    <w:rsid w:val="68244B4C"/>
    <w:rsid w:val="683D6584"/>
    <w:rsid w:val="684635A4"/>
    <w:rsid w:val="6886AA05"/>
    <w:rsid w:val="68D36B7E"/>
    <w:rsid w:val="68E7042A"/>
    <w:rsid w:val="693DA026"/>
    <w:rsid w:val="69754E48"/>
    <w:rsid w:val="69AA1EC5"/>
    <w:rsid w:val="69DA4D24"/>
    <w:rsid w:val="6A0D4C46"/>
    <w:rsid w:val="6A436498"/>
    <w:rsid w:val="6A9DB698"/>
    <w:rsid w:val="6B05E3F1"/>
    <w:rsid w:val="6BBB43CE"/>
    <w:rsid w:val="6D4BA8D9"/>
    <w:rsid w:val="6E1D80F1"/>
    <w:rsid w:val="6EA3C50F"/>
    <w:rsid w:val="6F1FD65A"/>
    <w:rsid w:val="6FC01E6D"/>
    <w:rsid w:val="6FFFCD75"/>
    <w:rsid w:val="7018448B"/>
    <w:rsid w:val="707AA2E5"/>
    <w:rsid w:val="710C206E"/>
    <w:rsid w:val="71733923"/>
    <w:rsid w:val="717EB7CD"/>
    <w:rsid w:val="71B9F661"/>
    <w:rsid w:val="71CEB171"/>
    <w:rsid w:val="73771B50"/>
    <w:rsid w:val="7379D3C5"/>
    <w:rsid w:val="73AB9DF4"/>
    <w:rsid w:val="74492A60"/>
    <w:rsid w:val="74CB267F"/>
    <w:rsid w:val="759DA802"/>
    <w:rsid w:val="75ACD2F5"/>
    <w:rsid w:val="75B8CCDC"/>
    <w:rsid w:val="77F71B99"/>
    <w:rsid w:val="78147A75"/>
    <w:rsid w:val="7956D859"/>
    <w:rsid w:val="797F92CB"/>
    <w:rsid w:val="7A44FB43"/>
    <w:rsid w:val="7AAD33B2"/>
    <w:rsid w:val="7BDC8D4B"/>
    <w:rsid w:val="7C4AC5A8"/>
    <w:rsid w:val="7CDA7FBB"/>
    <w:rsid w:val="7D55BA95"/>
    <w:rsid w:val="7E09D517"/>
    <w:rsid w:val="7E210C26"/>
    <w:rsid w:val="7E3DD7CB"/>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7" Type="http://schemas.openxmlformats.org/officeDocument/2006/relationships/settings" Target="settings.xml"/><Relationship Id="rId12" Type="http://schemas.openxmlformats.org/officeDocument/2006/relationships/hyperlink" Target="https://doc.ltg.lt/en/Procurement/LTG-Data-processing-agreement-EN-2023.docx?_gl=1*97g8wq*_ga*MTk1NTg1OTk0NC4xNzQ4MjY5Mzc4*_ga_94QCJKTK8Y*czE3NDg1OTU3MDIkbzMkZzEkdDE3NDg1OTU4OTkkajUyJGwwJGgw"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0" Type="http://schemas.openxmlformats.org/officeDocument/2006/relationships/hyperlink" Target="mailto:sauga@ltg.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yperlink" Target="mailto:sauga@ltg.lt" TargetMode="External"/><Relationship Id="rId5" Type="http://schemas.openxmlformats.org/officeDocument/2006/relationships/numbering" Target="numbering.xml"/><Relationship Id="rId15"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Roboto">
    <w:panose1 w:val="02000000000000000000"/>
    <w:charset w:val="00"/>
    <w:family w:val="auto"/>
    <w:pitch w:val="variable"/>
    <w:sig w:usb0="E00002EF" w:usb1="5000205B" w:usb2="0000002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91BAC"/>
    <w:rsid w:val="00203EFC"/>
    <w:rsid w:val="002853D3"/>
    <w:rsid w:val="002C2EE6"/>
    <w:rsid w:val="002D547F"/>
    <w:rsid w:val="002F7FB3"/>
    <w:rsid w:val="0036090F"/>
    <w:rsid w:val="003D2295"/>
    <w:rsid w:val="0043213C"/>
    <w:rsid w:val="00437517"/>
    <w:rsid w:val="004B2E09"/>
    <w:rsid w:val="004C03AD"/>
    <w:rsid w:val="00553036"/>
    <w:rsid w:val="00562CAD"/>
    <w:rsid w:val="00585EB0"/>
    <w:rsid w:val="005E557A"/>
    <w:rsid w:val="00613CE2"/>
    <w:rsid w:val="00617916"/>
    <w:rsid w:val="00626280"/>
    <w:rsid w:val="006436A0"/>
    <w:rsid w:val="006C17DF"/>
    <w:rsid w:val="006F4F63"/>
    <w:rsid w:val="007114F0"/>
    <w:rsid w:val="00712C6B"/>
    <w:rsid w:val="00743A9D"/>
    <w:rsid w:val="007B6321"/>
    <w:rsid w:val="007D2D63"/>
    <w:rsid w:val="00811DBB"/>
    <w:rsid w:val="0086182A"/>
    <w:rsid w:val="0086316B"/>
    <w:rsid w:val="008705B0"/>
    <w:rsid w:val="009F325B"/>
    <w:rsid w:val="00A26979"/>
    <w:rsid w:val="00A310A2"/>
    <w:rsid w:val="00B10899"/>
    <w:rsid w:val="00B157A9"/>
    <w:rsid w:val="00B40B11"/>
    <w:rsid w:val="00B904D8"/>
    <w:rsid w:val="00C03A00"/>
    <w:rsid w:val="00C51613"/>
    <w:rsid w:val="00C540DE"/>
    <w:rsid w:val="00C663F2"/>
    <w:rsid w:val="00C870DA"/>
    <w:rsid w:val="00D15B70"/>
    <w:rsid w:val="00D4132C"/>
    <w:rsid w:val="00D45AB8"/>
    <w:rsid w:val="00E32382"/>
    <w:rsid w:val="00E3441A"/>
    <w:rsid w:val="00E52636"/>
    <w:rsid w:val="00E762BB"/>
    <w:rsid w:val="00E81E7A"/>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9B30-7360-4C3F-89B2-8CB62F869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31CF7-BDBE-401A-B4D3-97DC2C382710}">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s>
</ds:datastoreItem>
</file>

<file path=customXml/itemProps3.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244</TotalTime>
  <Pages>21</Pages>
  <Words>12969</Words>
  <Characters>73927</Characters>
  <Application>Microsoft Office Word</Application>
  <DocSecurity>0</DocSecurity>
  <Lines>616</Lines>
  <Paragraphs>173</Paragraphs>
  <ScaleCrop>false</ScaleCrop>
  <Company/>
  <LinksUpToDate>false</LinksUpToDate>
  <CharactersWithSpaces>86723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88</cp:revision>
  <dcterms:created xsi:type="dcterms:W3CDTF">2025-12-31T09:27:00Z</dcterms:created>
  <dcterms:modified xsi:type="dcterms:W3CDTF">2026-01-15T08:20:00Z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